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713C" w:rsidR="00A05EF7" w:rsidP="203D0471" w:rsidRDefault="00A05EF7" w14:paraId="4A6E9524" w14:textId="77777777">
      <w:pPr>
        <w:spacing w:before="100" w:beforeAutospacing="on" w:after="100" w:afterAutospacing="on" w:line="240" w:lineRule="auto"/>
        <w:outlineLvl w:val="0"/>
        <w:rPr>
          <w:rFonts w:eastAsia="Times New Roman" w:cs="Times New Roman"/>
          <w:b w:val="1"/>
          <w:bCs w:val="1"/>
          <w:kern w:val="36"/>
          <w:sz w:val="24"/>
          <w:szCs w:val="24"/>
        </w:rPr>
      </w:pPr>
      <w:r w:rsidRPr="5EDACD79" w:rsidR="374E0A59">
        <w:rPr>
          <w:rFonts w:eastAsia="Times New Roman" w:cs="Times New Roman"/>
          <w:b w:val="1"/>
          <w:bCs w:val="1"/>
          <w:sz w:val="24"/>
          <w:szCs w:val="24"/>
        </w:rPr>
        <w:t>TERMS OF REFERENCE (TOR)</w:t>
      </w:r>
    </w:p>
    <w:p w:rsidRPr="004E713C" w:rsidR="00A05EF7" w:rsidP="008B0AE2" w:rsidRDefault="00A05EF7" w14:paraId="0F5C6C82" w14:textId="57CADF1E">
      <w:pPr>
        <w:pStyle w:val="Normal"/>
        <w:spacing w:before="100" w:beforeAutospacing="on" w:after="100" w:afterAutospacing="on" w:line="240" w:lineRule="auto"/>
        <w:outlineLvl w:val="0"/>
        <w:rPr>
          <w:rFonts w:eastAsia="Times New Roman" w:cs="Times New Roman"/>
          <w:b w:val="1"/>
          <w:bCs w:val="1"/>
          <w:sz w:val="24"/>
          <w:szCs w:val="24"/>
        </w:rPr>
      </w:pPr>
      <w:r w:rsidRPr="008B0AE2" w:rsidR="2064EA53">
        <w:rPr>
          <w:rFonts w:eastAsia="Times New Roman" w:cs="Times New Roman"/>
          <w:b w:val="1"/>
          <w:bCs w:val="1"/>
          <w:sz w:val="24"/>
          <w:szCs w:val="24"/>
        </w:rPr>
        <w:t>Vehicle Rental Services with Drivers, Fuel, and Maintenance</w:t>
      </w:r>
    </w:p>
    <w:p w:rsidRPr="004E713C" w:rsidR="00A05EF7" w:rsidP="00A05EF7" w:rsidRDefault="00A05EF7" w14:paraId="67BB7650" w14:textId="77777777">
      <w:pPr>
        <w:spacing w:before="100" w:beforeAutospacing="1" w:after="100" w:afterAutospacing="1" w:line="240" w:lineRule="auto"/>
        <w:outlineLvl w:val="1"/>
        <w:rPr>
          <w:rFonts w:eastAsia="Times New Roman" w:cs="Times New Roman"/>
          <w:b/>
          <w:bCs/>
          <w:sz w:val="24"/>
          <w:szCs w:val="24"/>
        </w:rPr>
      </w:pPr>
      <w:r w:rsidRPr="004E713C">
        <w:rPr>
          <w:rFonts w:eastAsia="Times New Roman" w:cs="Times New Roman"/>
          <w:b/>
          <w:bCs/>
          <w:sz w:val="24"/>
          <w:szCs w:val="24"/>
        </w:rPr>
        <w:t>1. Background</w:t>
      </w:r>
    </w:p>
    <w:p w:rsidRPr="004E713C" w:rsidR="00A05EF7" w:rsidP="203D0471" w:rsidRDefault="004E713C" w14:paraId="1DB6D905" w14:textId="487DFFBA">
      <w:pPr>
        <w:spacing w:before="100" w:beforeAutospacing="on" w:after="100" w:afterAutospacing="on" w:line="240" w:lineRule="auto"/>
        <w:rPr>
          <w:rFonts w:eastAsia="Times New Roman" w:cs="Times New Roman"/>
          <w:sz w:val="24"/>
          <w:szCs w:val="24"/>
        </w:rPr>
      </w:pPr>
      <w:r w:rsidRPr="008B0AE2" w:rsidR="325C46DB">
        <w:rPr>
          <w:rFonts w:eastAsia="Times New Roman" w:cs="Times New Roman"/>
          <w:sz w:val="24"/>
          <w:szCs w:val="24"/>
        </w:rPr>
        <w:t>RI</w:t>
      </w:r>
      <w:r w:rsidRPr="008B0AE2" w:rsidR="2064EA53">
        <w:rPr>
          <w:rFonts w:eastAsia="Times New Roman" w:cs="Times New Roman"/>
          <w:sz w:val="24"/>
          <w:szCs w:val="24"/>
        </w:rPr>
        <w:t xml:space="preserve"> is implementing activities under a donor-funded program that req</w:t>
      </w:r>
      <w:r w:rsidRPr="008B0AE2" w:rsidR="2064EA53">
        <w:rPr>
          <w:rFonts w:eastAsia="Times New Roman" w:cs="Times New Roman"/>
          <w:b w:val="0"/>
          <w:bCs w:val="0"/>
          <w:sz w:val="24"/>
          <w:szCs w:val="24"/>
        </w:rPr>
        <w:t>uires reliable, safe, and continuous access to transportation services</w:t>
      </w:r>
      <w:r w:rsidRPr="008B0AE2" w:rsidR="325C46DB">
        <w:rPr>
          <w:rFonts w:eastAsia="Times New Roman" w:cs="Times New Roman"/>
          <w:b w:val="0"/>
          <w:bCs w:val="0"/>
          <w:sz w:val="24"/>
          <w:szCs w:val="24"/>
        </w:rPr>
        <w:t xml:space="preserve"> across Sudan</w:t>
      </w:r>
      <w:r w:rsidRPr="008B0AE2" w:rsidR="2064EA53">
        <w:rPr>
          <w:rFonts w:eastAsia="Times New Roman" w:cs="Times New Roman"/>
          <w:b w:val="0"/>
          <w:bCs w:val="0"/>
          <w:sz w:val="24"/>
          <w:szCs w:val="24"/>
        </w:rPr>
        <w:t>. To support program implementation,</w:t>
      </w:r>
      <w:r w:rsidRPr="008B0AE2" w:rsidR="325C46DB">
        <w:rPr>
          <w:rFonts w:eastAsia="Times New Roman" w:cs="Times New Roman"/>
          <w:b w:val="0"/>
          <w:bCs w:val="0"/>
          <w:sz w:val="24"/>
          <w:szCs w:val="24"/>
        </w:rPr>
        <w:t xml:space="preserve"> RI</w:t>
      </w:r>
      <w:r w:rsidRPr="008B0AE2" w:rsidR="2064EA53">
        <w:rPr>
          <w:rFonts w:eastAsia="Times New Roman" w:cs="Times New Roman"/>
          <w:b w:val="0"/>
          <w:bCs w:val="0"/>
          <w:sz w:val="24"/>
          <w:szCs w:val="24"/>
        </w:rPr>
        <w:t xml:space="preserve"> intends to engage a qualified service provider to supply </w:t>
      </w:r>
      <w:r w:rsidRPr="008B0AE2" w:rsidR="2064EA53">
        <w:rPr>
          <w:rFonts w:eastAsia="Times New Roman" w:cs="Times New Roman"/>
          <w:b w:val="0"/>
          <w:bCs w:val="0"/>
          <w:sz w:val="24"/>
          <w:szCs w:val="24"/>
        </w:rPr>
        <w:t>rented vehicles with drivers, fuel, maintenance, and full operational support</w:t>
      </w:r>
      <w:r w:rsidRPr="008B0AE2" w:rsidR="325C46DB">
        <w:rPr>
          <w:rFonts w:eastAsia="Times New Roman" w:cs="Times New Roman"/>
          <w:b w:val="0"/>
          <w:bCs w:val="0"/>
          <w:sz w:val="24"/>
          <w:szCs w:val="24"/>
        </w:rPr>
        <w:t xml:space="preserve"> across Sudan. Details of location </w:t>
      </w:r>
      <w:r w:rsidRPr="008B0AE2" w:rsidR="2A38A7F8">
        <w:rPr>
          <w:rFonts w:eastAsia="Times New Roman" w:cs="Times New Roman"/>
          <w:b w:val="0"/>
          <w:bCs w:val="0"/>
          <w:sz w:val="24"/>
          <w:szCs w:val="24"/>
        </w:rPr>
        <w:t>are</w:t>
      </w:r>
      <w:r w:rsidRPr="008B0AE2" w:rsidR="325C46DB">
        <w:rPr>
          <w:rFonts w:eastAsia="Times New Roman" w:cs="Times New Roman"/>
          <w:b w:val="0"/>
          <w:bCs w:val="0"/>
          <w:sz w:val="24"/>
          <w:szCs w:val="24"/>
        </w:rPr>
        <w:t xml:space="preserve"> contained in the BOQ attached.</w:t>
      </w:r>
      <w:r w:rsidRPr="008B0AE2" w:rsidR="3264580D">
        <w:rPr>
          <w:rFonts w:eastAsia="Times New Roman" w:cs="Times New Roman"/>
          <w:b w:val="0"/>
          <w:bCs w:val="0"/>
          <w:sz w:val="24"/>
          <w:szCs w:val="24"/>
        </w:rPr>
        <w:t xml:space="preserve"> The </w:t>
      </w:r>
      <w:r w:rsidRPr="008B0AE2" w:rsidR="5871458B">
        <w:rPr>
          <w:rFonts w:eastAsia="Times New Roman" w:cs="Times New Roman"/>
          <w:b w:val="0"/>
          <w:bCs w:val="0"/>
          <w:sz w:val="24"/>
          <w:szCs w:val="24"/>
        </w:rPr>
        <w:t>engagement</w:t>
      </w:r>
      <w:r w:rsidRPr="008B0AE2" w:rsidR="3264580D">
        <w:rPr>
          <w:rFonts w:eastAsia="Times New Roman" w:cs="Times New Roman"/>
          <w:b w:val="0"/>
          <w:bCs w:val="0"/>
          <w:sz w:val="24"/>
          <w:szCs w:val="24"/>
        </w:rPr>
        <w:t xml:space="preserve"> will be through a fixed </w:t>
      </w:r>
      <w:r w:rsidRPr="008B0AE2" w:rsidR="3264580D">
        <w:rPr>
          <w:rFonts w:eastAsia="Times New Roman" w:cs="Times New Roman"/>
          <w:b w:val="0"/>
          <w:bCs w:val="0"/>
          <w:sz w:val="24"/>
          <w:szCs w:val="24"/>
        </w:rPr>
        <w:t>price</w:t>
      </w:r>
      <w:r w:rsidRPr="008B0AE2" w:rsidR="3264580D">
        <w:rPr>
          <w:rFonts w:eastAsia="Times New Roman" w:cs="Times New Roman"/>
          <w:b w:val="0"/>
          <w:bCs w:val="0"/>
          <w:sz w:val="24"/>
          <w:szCs w:val="24"/>
        </w:rPr>
        <w:t xml:space="preserve"> FWA for a period of two (2) years.</w:t>
      </w:r>
    </w:p>
    <w:p w:rsidRPr="004E713C" w:rsidR="00A05EF7" w:rsidP="00A05EF7" w:rsidRDefault="00A05EF7" w14:paraId="0AB05542" w14:textId="77777777">
      <w:pPr>
        <w:spacing w:before="100" w:beforeAutospacing="1" w:after="100" w:afterAutospacing="1" w:line="240" w:lineRule="auto"/>
        <w:outlineLvl w:val="1"/>
        <w:rPr>
          <w:rFonts w:eastAsia="Times New Roman" w:cs="Times New Roman"/>
          <w:b/>
          <w:bCs/>
          <w:sz w:val="24"/>
          <w:szCs w:val="24"/>
        </w:rPr>
      </w:pPr>
      <w:r w:rsidRPr="004E713C">
        <w:rPr>
          <w:rFonts w:eastAsia="Times New Roman" w:cs="Times New Roman"/>
          <w:b/>
          <w:bCs/>
          <w:sz w:val="24"/>
          <w:szCs w:val="24"/>
        </w:rPr>
        <w:t>2. Objective of the Assignment</w:t>
      </w:r>
    </w:p>
    <w:p w:rsidRPr="004E713C" w:rsidR="00A05EF7" w:rsidP="203D0471" w:rsidRDefault="00A05EF7" w14:paraId="29C3808C" w14:textId="0DB3EF89">
      <w:pPr>
        <w:spacing w:before="100" w:beforeAutospacing="on" w:after="100" w:afterAutospacing="on" w:line="240" w:lineRule="auto"/>
        <w:rPr>
          <w:rFonts w:eastAsia="Times New Roman" w:cs="Times New Roman"/>
          <w:sz w:val="24"/>
          <w:szCs w:val="24"/>
        </w:rPr>
      </w:pPr>
      <w:r w:rsidRPr="008B0AE2" w:rsidR="2064EA53">
        <w:rPr>
          <w:rFonts w:eastAsia="Times New Roman" w:cs="Times New Roman"/>
          <w:sz w:val="24"/>
          <w:szCs w:val="24"/>
        </w:rPr>
        <w:t xml:space="preserve">The </w:t>
      </w:r>
      <w:r w:rsidRPr="008B0AE2" w:rsidR="2064EA53">
        <w:rPr>
          <w:rFonts w:eastAsia="Times New Roman" w:cs="Times New Roman"/>
          <w:sz w:val="24"/>
          <w:szCs w:val="24"/>
        </w:rPr>
        <w:t>objective</w:t>
      </w:r>
      <w:r w:rsidRPr="008B0AE2" w:rsidR="2064EA53">
        <w:rPr>
          <w:rFonts w:eastAsia="Times New Roman" w:cs="Times New Roman"/>
          <w:sz w:val="24"/>
          <w:szCs w:val="24"/>
        </w:rPr>
        <w:t xml:space="preserve"> of this assignment is to provide</w:t>
      </w:r>
      <w:r w:rsidRPr="008B0AE2" w:rsidR="2064EA53">
        <w:rPr>
          <w:rFonts w:eastAsia="Times New Roman" w:cs="Times New Roman"/>
          <w:b w:val="0"/>
          <w:bCs w:val="0"/>
          <w:sz w:val="24"/>
          <w:szCs w:val="24"/>
        </w:rPr>
        <w:t xml:space="preserve"> </w:t>
      </w:r>
      <w:r w:rsidRPr="008B0AE2" w:rsidR="2064EA53">
        <w:rPr>
          <w:rFonts w:eastAsia="Times New Roman" w:cs="Times New Roman"/>
          <w:b w:val="0"/>
          <w:bCs w:val="0"/>
          <w:sz w:val="24"/>
          <w:szCs w:val="24"/>
        </w:rPr>
        <w:t>safe, reliable, and efficient vehicle rental services</w:t>
      </w:r>
      <w:r w:rsidRPr="008B0AE2" w:rsidR="2064EA53">
        <w:rPr>
          <w:rFonts w:eastAsia="Times New Roman" w:cs="Times New Roman"/>
          <w:b w:val="0"/>
          <w:bCs w:val="0"/>
          <w:sz w:val="24"/>
          <w:szCs w:val="24"/>
        </w:rPr>
        <w:t xml:space="preserve">, including professional drivers, fuel supply, preventive and corrective </w:t>
      </w:r>
      <w:r w:rsidRPr="008B0AE2" w:rsidR="2064EA53">
        <w:rPr>
          <w:rFonts w:eastAsia="Times New Roman" w:cs="Times New Roman"/>
          <w:b w:val="0"/>
          <w:bCs w:val="0"/>
          <w:sz w:val="24"/>
          <w:szCs w:val="24"/>
        </w:rPr>
        <w:t>maintenance</w:t>
      </w:r>
      <w:r w:rsidRPr="008B0AE2" w:rsidR="2064EA53">
        <w:rPr>
          <w:rFonts w:eastAsia="Times New Roman" w:cs="Times New Roman"/>
          <w:b w:val="0"/>
          <w:bCs w:val="0"/>
          <w:sz w:val="24"/>
          <w:szCs w:val="24"/>
        </w:rPr>
        <w:t xml:space="preserve"> and replacement vehicles as required, to support</w:t>
      </w:r>
      <w:r w:rsidRPr="008B0AE2" w:rsidR="325C46DB">
        <w:rPr>
          <w:rFonts w:eastAsia="Times New Roman" w:cs="Times New Roman"/>
          <w:b w:val="0"/>
          <w:bCs w:val="0"/>
          <w:sz w:val="24"/>
          <w:szCs w:val="24"/>
        </w:rPr>
        <w:t xml:space="preserve"> RI program across Sudan</w:t>
      </w:r>
      <w:r w:rsidRPr="008B0AE2" w:rsidR="77F437A1">
        <w:rPr>
          <w:rFonts w:eastAsia="Times New Roman" w:cs="Times New Roman"/>
          <w:b w:val="0"/>
          <w:bCs w:val="0"/>
          <w:sz w:val="24"/>
          <w:szCs w:val="24"/>
        </w:rPr>
        <w:t xml:space="preserve"> through a fixed price</w:t>
      </w:r>
      <w:r w:rsidRPr="008B0AE2" w:rsidR="77F437A1">
        <w:rPr>
          <w:rFonts w:eastAsia="Times New Roman" w:cs="Times New Roman"/>
          <w:sz w:val="24"/>
          <w:szCs w:val="24"/>
        </w:rPr>
        <w:t xml:space="preserve"> FWA work agreement</w:t>
      </w:r>
    </w:p>
    <w:p w:rsidR="105E9BA3" w:rsidP="008B0AE2" w:rsidRDefault="105E9BA3" w14:paraId="059F0F65" w14:textId="30BE4C11">
      <w:pPr>
        <w:spacing w:beforeAutospacing="on" w:afterAutospacing="on" w:line="240" w:lineRule="auto"/>
        <w:rPr>
          <w:rFonts w:eastAsia="Times New Roman" w:cs="Times New Roman"/>
          <w:sz w:val="24"/>
          <w:szCs w:val="24"/>
        </w:rPr>
      </w:pPr>
      <w:r w:rsidRPr="008B0AE2" w:rsidR="105E9BA3">
        <w:rPr>
          <w:rFonts w:eastAsia="Times New Roman" w:cs="Times New Roman"/>
          <w:sz w:val="24"/>
          <w:szCs w:val="24"/>
        </w:rPr>
        <w:t>Services will be requested through Purchase Orders issued by RI on an as-needed basis. No minimum volume of services is guaranteed under this agreement.</w:t>
      </w:r>
    </w:p>
    <w:p w:rsidRPr="004E713C" w:rsidR="00A05EF7" w:rsidP="00A05EF7" w:rsidRDefault="00A05EF7" w14:paraId="4C273DD8" w14:textId="77777777">
      <w:pPr>
        <w:spacing w:before="100" w:beforeAutospacing="1" w:after="100" w:afterAutospacing="1" w:line="240" w:lineRule="auto"/>
        <w:outlineLvl w:val="1"/>
        <w:rPr>
          <w:rFonts w:eastAsia="Times New Roman" w:cs="Times New Roman"/>
          <w:b/>
          <w:bCs/>
          <w:sz w:val="24"/>
          <w:szCs w:val="24"/>
        </w:rPr>
      </w:pPr>
      <w:r w:rsidRPr="004E713C">
        <w:rPr>
          <w:rFonts w:eastAsia="Times New Roman" w:cs="Times New Roman"/>
          <w:b/>
          <w:bCs/>
          <w:sz w:val="24"/>
          <w:szCs w:val="24"/>
        </w:rPr>
        <w:t>3. Scope of Services</w:t>
      </w:r>
    </w:p>
    <w:p w:rsidRPr="004E713C" w:rsidR="00A05EF7" w:rsidP="008B0AE2" w:rsidRDefault="00A05EF7" w14:paraId="187C7025" w14:textId="77777777">
      <w:pPr>
        <w:spacing w:before="100" w:beforeAutospacing="on" w:after="100" w:afterAutospacing="on" w:line="240" w:lineRule="auto"/>
        <w:rPr>
          <w:rFonts w:eastAsia="Times New Roman" w:cs="Times New Roman"/>
          <w:sz w:val="24"/>
          <w:szCs w:val="24"/>
        </w:rPr>
      </w:pPr>
      <w:r w:rsidRPr="008B0AE2" w:rsidR="2064EA53">
        <w:rPr>
          <w:rFonts w:eastAsia="Times New Roman" w:cs="Times New Roman"/>
          <w:sz w:val="24"/>
          <w:szCs w:val="24"/>
        </w:rPr>
        <w:t>The service provider shall supply and manage the following vehicles on a</w:t>
      </w:r>
      <w:r w:rsidRPr="008B0AE2" w:rsidR="2064EA53">
        <w:rPr>
          <w:rFonts w:eastAsia="Times New Roman" w:cs="Times New Roman"/>
          <w:b w:val="0"/>
          <w:bCs w:val="0"/>
          <w:sz w:val="24"/>
          <w:szCs w:val="24"/>
        </w:rPr>
        <w:t xml:space="preserve"> </w:t>
      </w:r>
      <w:r w:rsidRPr="008B0AE2" w:rsidR="2064EA53">
        <w:rPr>
          <w:rFonts w:eastAsia="Times New Roman" w:cs="Times New Roman"/>
          <w:b w:val="0"/>
          <w:bCs w:val="0"/>
          <w:sz w:val="24"/>
          <w:szCs w:val="24"/>
        </w:rPr>
        <w:t>full-service rental basis</w:t>
      </w:r>
      <w:r w:rsidRPr="008B0AE2" w:rsidR="2064EA53">
        <w:rPr>
          <w:rFonts w:eastAsia="Times New Roman" w:cs="Times New Roman"/>
          <w:b w:val="0"/>
          <w:bCs w:val="0"/>
          <w:sz w:val="24"/>
          <w:szCs w:val="24"/>
        </w:rPr>
        <w:t>:</w:t>
      </w:r>
    </w:p>
    <w:p w:rsidRPr="004E713C" w:rsidR="00A05EF7" w:rsidP="5C92E2DC" w:rsidRDefault="00A05EF7" w14:paraId="78E70BC3" w14:textId="48CCDBE7">
      <w:pPr>
        <w:numPr>
          <w:ilvl w:val="0"/>
          <w:numId w:val="1"/>
        </w:numPr>
        <w:spacing w:before="100" w:beforeAutospacing="on" w:after="100" w:afterAutospacing="on" w:line="240" w:lineRule="auto"/>
        <w:rPr>
          <w:rFonts w:eastAsia="Times New Roman" w:cs="Times New Roman"/>
          <w:sz w:val="24"/>
          <w:szCs w:val="24"/>
        </w:rPr>
      </w:pPr>
      <w:r w:rsidRPr="008B0AE2" w:rsidR="1FF9D19F">
        <w:rPr>
          <w:rFonts w:eastAsia="Times New Roman" w:cs="Times New Roman"/>
          <w:sz w:val="24"/>
          <w:szCs w:val="24"/>
        </w:rPr>
        <w:t>Minibus</w:t>
      </w:r>
      <w:r w:rsidRPr="008B0AE2" w:rsidR="2064EA53">
        <w:rPr>
          <w:rFonts w:eastAsia="Times New Roman" w:cs="Times New Roman"/>
          <w:sz w:val="24"/>
          <w:szCs w:val="24"/>
        </w:rPr>
        <w:t xml:space="preserve"> </w:t>
      </w:r>
      <w:r w:rsidRPr="008B0AE2" w:rsidR="1E4AB81C">
        <w:rPr>
          <w:rFonts w:eastAsia="Times New Roman" w:cs="Times New Roman"/>
          <w:sz w:val="24"/>
          <w:szCs w:val="24"/>
        </w:rPr>
        <w:t xml:space="preserve">or van </w:t>
      </w:r>
      <w:r w:rsidRPr="008B0AE2" w:rsidR="2064EA53">
        <w:rPr>
          <w:rFonts w:eastAsia="Times New Roman" w:cs="Times New Roman"/>
          <w:sz w:val="24"/>
          <w:szCs w:val="24"/>
        </w:rPr>
        <w:t xml:space="preserve">for passenger </w:t>
      </w:r>
      <w:r w:rsidRPr="008B0AE2" w:rsidR="45D91DC6">
        <w:rPr>
          <w:rFonts w:eastAsia="Times New Roman" w:cs="Times New Roman"/>
          <w:sz w:val="24"/>
          <w:szCs w:val="24"/>
        </w:rPr>
        <w:t>transportation (</w:t>
      </w:r>
      <w:r w:rsidRPr="008B0AE2" w:rsidR="532C4E2D">
        <w:rPr>
          <w:rFonts w:eastAsia="Times New Roman" w:cs="Times New Roman"/>
          <w:sz w:val="24"/>
          <w:szCs w:val="24"/>
        </w:rPr>
        <w:t>all</w:t>
      </w:r>
      <w:r w:rsidRPr="008B0AE2" w:rsidR="2064EA53">
        <w:rPr>
          <w:rFonts w:eastAsia="Times New Roman" w:cs="Times New Roman"/>
          <w:sz w:val="24"/>
          <w:szCs w:val="24"/>
        </w:rPr>
        <w:t xml:space="preserve"> locations as outlines in the BOQ)</w:t>
      </w:r>
      <w:r w:rsidRPr="008B0AE2" w:rsidR="2064EA53">
        <w:rPr>
          <w:rFonts w:eastAsia="Times New Roman" w:cs="Times New Roman"/>
          <w:sz w:val="24"/>
          <w:szCs w:val="24"/>
        </w:rPr>
        <w:t xml:space="preserve"> </w:t>
      </w:r>
    </w:p>
    <w:p w:rsidRPr="004E713C" w:rsidR="00A05EF7" w:rsidP="5C92E2DC" w:rsidRDefault="00A05EF7" w14:paraId="70562B18" w14:textId="097CDDE2">
      <w:pPr>
        <w:numPr>
          <w:ilvl w:val="0"/>
          <w:numId w:val="1"/>
        </w:numPr>
        <w:spacing w:before="100" w:beforeAutospacing="on" w:after="100" w:afterAutospacing="on" w:line="240" w:lineRule="auto"/>
        <w:rPr>
          <w:rFonts w:eastAsia="Times New Roman" w:cs="Times New Roman"/>
          <w:sz w:val="24"/>
          <w:szCs w:val="24"/>
        </w:rPr>
      </w:pPr>
      <w:r w:rsidRPr="008B0AE2" w:rsidR="2064EA53">
        <w:rPr>
          <w:rFonts w:eastAsia="Times New Roman" w:cs="Times New Roman"/>
          <w:sz w:val="24"/>
          <w:szCs w:val="24"/>
        </w:rPr>
        <w:t>4×4 Double Cabin</w:t>
      </w:r>
      <w:r w:rsidRPr="008B0AE2" w:rsidR="0C399342">
        <w:rPr>
          <w:rFonts w:eastAsia="Times New Roman" w:cs="Times New Roman"/>
          <w:sz w:val="24"/>
          <w:szCs w:val="24"/>
        </w:rPr>
        <w:t xml:space="preserve"> </w:t>
      </w:r>
      <w:r w:rsidRPr="008B0AE2" w:rsidR="0080544E">
        <w:rPr>
          <w:rFonts w:eastAsia="Times New Roman" w:cs="Times New Roman"/>
          <w:sz w:val="24"/>
          <w:szCs w:val="24"/>
        </w:rPr>
        <w:t xml:space="preserve">Vehicle </w:t>
      </w:r>
      <w:r w:rsidRPr="008B0AE2" w:rsidR="2064EA53">
        <w:rPr>
          <w:rFonts w:eastAsia="Times New Roman" w:cs="Times New Roman"/>
          <w:sz w:val="24"/>
          <w:szCs w:val="24"/>
        </w:rPr>
        <w:t xml:space="preserve">for field operations </w:t>
      </w:r>
      <w:r w:rsidRPr="008B0AE2" w:rsidR="42B23816">
        <w:rPr>
          <w:rFonts w:eastAsia="Times New Roman" w:cs="Times New Roman"/>
          <w:sz w:val="24"/>
          <w:szCs w:val="24"/>
        </w:rPr>
        <w:t>(all</w:t>
      </w:r>
      <w:r w:rsidRPr="008B0AE2" w:rsidR="2064EA53">
        <w:rPr>
          <w:rFonts w:eastAsia="Times New Roman" w:cs="Times New Roman"/>
          <w:sz w:val="24"/>
          <w:szCs w:val="24"/>
        </w:rPr>
        <w:t xml:space="preserve"> location as outlined in the BOQ)</w:t>
      </w:r>
    </w:p>
    <w:p w:rsidRPr="004E713C" w:rsidR="00A05EF7" w:rsidP="5C92E2DC" w:rsidRDefault="00A05EF7" w14:paraId="52BB2D40" w14:textId="6DEBCF06">
      <w:pPr>
        <w:numPr>
          <w:ilvl w:val="0"/>
          <w:numId w:val="1"/>
        </w:numPr>
        <w:spacing w:before="100" w:beforeAutospacing="on" w:after="100" w:afterAutospacing="on" w:line="240" w:lineRule="auto"/>
        <w:rPr>
          <w:rFonts w:eastAsia="Times New Roman" w:cs="Times New Roman"/>
          <w:sz w:val="24"/>
          <w:szCs w:val="24"/>
        </w:rPr>
      </w:pPr>
      <w:r w:rsidRPr="008B0AE2" w:rsidR="7C983B49">
        <w:rPr>
          <w:rFonts w:eastAsia="Times New Roman" w:cs="Times New Roman"/>
          <w:sz w:val="24"/>
          <w:szCs w:val="24"/>
        </w:rPr>
        <w:t>Toyota Land Cruiser hardtop for ambulance services (all location as outlined in the BOQ)</w:t>
      </w:r>
      <w:r w:rsidRPr="008B0AE2" w:rsidR="2064EA53">
        <w:rPr>
          <w:rFonts w:eastAsia="Times New Roman" w:cs="Times New Roman"/>
          <w:sz w:val="24"/>
          <w:szCs w:val="24"/>
        </w:rPr>
        <w:t xml:space="preserve"> </w:t>
      </w:r>
    </w:p>
    <w:p w:rsidR="579E7DBD" w:rsidP="008B0AE2" w:rsidRDefault="579E7DBD" w14:paraId="540F4CE7" w14:textId="0C6BBD9D">
      <w:pPr>
        <w:numPr>
          <w:ilvl w:val="0"/>
          <w:numId w:val="1"/>
        </w:numPr>
        <w:spacing w:beforeAutospacing="on" w:afterAutospacing="on" w:line="240" w:lineRule="auto"/>
        <w:rPr>
          <w:rFonts w:eastAsia="Times New Roman" w:cs="Times New Roman"/>
          <w:sz w:val="24"/>
          <w:szCs w:val="24"/>
        </w:rPr>
      </w:pPr>
      <w:r w:rsidRPr="008B0AE2" w:rsidR="579E7DBD">
        <w:rPr>
          <w:rFonts w:eastAsia="Times New Roman" w:cs="Times New Roman"/>
          <w:sz w:val="24"/>
          <w:szCs w:val="24"/>
        </w:rPr>
        <w:t>Toyota Land Cruiser Hardtop</w:t>
      </w:r>
      <w:r w:rsidRPr="008B0AE2" w:rsidR="608F5D49">
        <w:rPr>
          <w:rFonts w:eastAsia="Times New Roman" w:cs="Times New Roman"/>
          <w:sz w:val="24"/>
          <w:szCs w:val="24"/>
        </w:rPr>
        <w:t xml:space="preserve"> for field operations (all location as outlined in the BOQ)</w:t>
      </w:r>
    </w:p>
    <w:p w:rsidR="46EC5F34" w:rsidP="008B0AE2" w:rsidRDefault="46EC5F34" w14:paraId="4C46DCB0" w14:textId="473CC965">
      <w:pPr>
        <w:numPr>
          <w:ilvl w:val="0"/>
          <w:numId w:val="1"/>
        </w:numPr>
        <w:spacing w:beforeAutospacing="on" w:afterAutospacing="on" w:line="240" w:lineRule="auto"/>
        <w:rPr>
          <w:rFonts w:eastAsia="Times New Roman" w:cs="Times New Roman"/>
          <w:sz w:val="24"/>
          <w:szCs w:val="24"/>
        </w:rPr>
      </w:pPr>
      <w:r w:rsidRPr="008B0AE2" w:rsidR="46EC5F34">
        <w:rPr>
          <w:rFonts w:eastAsia="Times New Roman" w:cs="Times New Roman"/>
          <w:sz w:val="24"/>
          <w:szCs w:val="24"/>
        </w:rPr>
        <w:t>Regular car/ Sedan 5 passengers for passenger transportation (all locations as outlines in the BOQ)</w:t>
      </w:r>
    </w:p>
    <w:p w:rsidR="56F202F1" w:rsidP="56F202F1" w:rsidRDefault="56F202F1" w14:paraId="6F2A4B55" w14:textId="5714C130">
      <w:pPr>
        <w:spacing w:beforeAutospacing="on" w:afterAutospacing="on" w:line="240" w:lineRule="auto"/>
        <w:rPr>
          <w:rFonts w:eastAsia="Times New Roman" w:cs="Times New Roman"/>
          <w:sz w:val="24"/>
          <w:szCs w:val="24"/>
        </w:rPr>
      </w:pPr>
      <w:r w:rsidRPr="008B0AE2" w:rsidR="2064EA53">
        <w:rPr>
          <w:rFonts w:eastAsia="Times New Roman" w:cs="Times New Roman"/>
          <w:sz w:val="24"/>
          <w:szCs w:val="24"/>
        </w:rPr>
        <w:t>All services shall includ</w:t>
      </w:r>
      <w:r w:rsidRPr="008B0AE2" w:rsidR="2064EA53">
        <w:rPr>
          <w:rFonts w:eastAsia="Times New Roman" w:cs="Times New Roman"/>
          <w:b w:val="0"/>
          <w:bCs w:val="0"/>
          <w:sz w:val="24"/>
          <w:szCs w:val="24"/>
        </w:rPr>
        <w:t xml:space="preserve">e </w:t>
      </w:r>
      <w:r w:rsidRPr="008B0AE2" w:rsidR="2064EA53">
        <w:rPr>
          <w:rFonts w:eastAsia="Times New Roman" w:cs="Times New Roman"/>
          <w:b w:val="0"/>
          <w:bCs w:val="0"/>
          <w:sz w:val="24"/>
          <w:szCs w:val="24"/>
        </w:rPr>
        <w:t>drivers, fuel, insurance, maintenance, and operational support</w:t>
      </w:r>
      <w:r w:rsidRPr="008B0AE2" w:rsidR="2064EA53">
        <w:rPr>
          <w:rFonts w:eastAsia="Times New Roman" w:cs="Times New Roman"/>
          <w:b w:val="0"/>
          <w:bCs w:val="0"/>
          <w:sz w:val="24"/>
          <w:szCs w:val="24"/>
        </w:rPr>
        <w:t>.</w:t>
      </w:r>
    </w:p>
    <w:p w:rsidR="00A05EF7" w:rsidP="5EDACD79" w:rsidRDefault="00A05EF7" w14:paraId="02CFFC21" w14:textId="7E29D88E">
      <w:pPr>
        <w:spacing w:before="100" w:beforeAutospacing="on" w:after="100" w:afterAutospacing="on" w:line="240" w:lineRule="auto"/>
        <w:outlineLvl w:val="1"/>
        <w:rPr>
          <w:rFonts w:eastAsia="Times New Roman" w:cs="Times New Roman"/>
          <w:b w:val="1"/>
          <w:bCs w:val="1"/>
          <w:sz w:val="24"/>
          <w:szCs w:val="24"/>
        </w:rPr>
      </w:pPr>
      <w:r w:rsidRPr="5EDACD79" w:rsidR="374E0A59">
        <w:rPr>
          <w:rFonts w:eastAsia="Times New Roman" w:cs="Times New Roman"/>
          <w:b w:val="1"/>
          <w:bCs w:val="1"/>
          <w:sz w:val="24"/>
          <w:szCs w:val="24"/>
        </w:rPr>
        <w:t>4. Vehicle Requirements</w:t>
      </w:r>
      <w:r w:rsidRPr="5EDACD79" w:rsidR="603561A4">
        <w:rPr>
          <w:rFonts w:eastAsia="Times New Roman" w:cs="Times New Roman"/>
          <w:b w:val="1"/>
          <w:bCs w:val="1"/>
          <w:sz w:val="24"/>
          <w:szCs w:val="24"/>
        </w:rPr>
        <w:t xml:space="preserve">/Technical Specification </w:t>
      </w:r>
    </w:p>
    <w:p w:rsidR="23F28163" w:rsidP="5EDACD79" w:rsidRDefault="23F28163" w14:paraId="7D45B0A9" w14:textId="78378E11">
      <w:pPr>
        <w:rPr>
          <w:sz w:val="24"/>
          <w:szCs w:val="24"/>
        </w:rPr>
      </w:pPr>
      <w:r w:rsidRPr="5EDACD79" w:rsidR="23F28163">
        <w:rPr>
          <w:sz w:val="24"/>
          <w:szCs w:val="24"/>
        </w:rPr>
        <w:t>All vehicles supplied under this contract shall comply with a unified fleet technical standard, including reputable manufacturer or origin, verified VIN/chassis numbers, and availability of spare parts within Sudan. RI reserves the right to physically inspect and verify all vehicles prior to deployment and at any time during the contract period.</w:t>
      </w:r>
    </w:p>
    <w:p w:rsidR="23F28163" w:rsidP="5EDACD79" w:rsidRDefault="23F28163" w14:paraId="2A968630">
      <w:pPr>
        <w:rPr>
          <w:sz w:val="24"/>
          <w:szCs w:val="24"/>
        </w:rPr>
      </w:pPr>
      <w:r w:rsidRPr="5EDACD79" w:rsidR="23F28163">
        <w:rPr>
          <w:sz w:val="24"/>
          <w:szCs w:val="24"/>
        </w:rPr>
        <w:t>Each vehicle shall be equipped with a minimum safety kit, including fire extinguisher, first aid kit, warning triangle, reflective vests, tow rope/strap, and other emergency equipment appropriate to the operating context.</w:t>
      </w:r>
    </w:p>
    <w:p w:rsidRPr="004E713C" w:rsidR="00A05EF7" w:rsidP="5EDACD79" w:rsidRDefault="00A05EF7" w14:paraId="04DCBA90" w14:textId="2C0AFC5C">
      <w:pPr>
        <w:spacing w:before="100" w:beforeAutospacing="on" w:after="100" w:afterAutospacing="on" w:line="240" w:lineRule="auto"/>
        <w:outlineLvl w:val="2"/>
        <w:rPr>
          <w:rFonts w:eastAsia="Times New Roman" w:cs="Times New Roman"/>
          <w:b w:val="1"/>
          <w:bCs w:val="1"/>
          <w:sz w:val="24"/>
          <w:szCs w:val="24"/>
        </w:rPr>
      </w:pPr>
      <w:r w:rsidRPr="008B0AE2" w:rsidR="7427B087">
        <w:rPr>
          <w:rFonts w:eastAsia="Times New Roman" w:cs="Times New Roman"/>
          <w:b w:val="1"/>
          <w:bCs w:val="1"/>
          <w:sz w:val="24"/>
          <w:szCs w:val="24"/>
        </w:rPr>
        <w:t xml:space="preserve">4.1 </w:t>
      </w:r>
      <w:r w:rsidRPr="008B0AE2" w:rsidR="2528E3E1">
        <w:rPr>
          <w:rFonts w:eastAsia="Times New Roman" w:cs="Times New Roman"/>
          <w:b w:val="1"/>
          <w:bCs w:val="1"/>
          <w:sz w:val="24"/>
          <w:szCs w:val="24"/>
        </w:rPr>
        <w:t>Minibus</w:t>
      </w:r>
      <w:r w:rsidRPr="008B0AE2" w:rsidR="7427B087">
        <w:rPr>
          <w:rFonts w:eastAsia="Times New Roman" w:cs="Times New Roman"/>
          <w:b w:val="1"/>
          <w:bCs w:val="1"/>
          <w:sz w:val="24"/>
          <w:szCs w:val="24"/>
        </w:rPr>
        <w:t xml:space="preserve"> </w:t>
      </w:r>
      <w:r w:rsidRPr="008B0AE2" w:rsidR="64527F33">
        <w:rPr>
          <w:rFonts w:eastAsia="Times New Roman" w:cs="Times New Roman"/>
          <w:b w:val="1"/>
          <w:bCs w:val="1"/>
          <w:sz w:val="24"/>
          <w:szCs w:val="24"/>
        </w:rPr>
        <w:t>/Van</w:t>
      </w:r>
      <w:r w:rsidRPr="008B0AE2" w:rsidR="7427B087">
        <w:rPr>
          <w:rFonts w:eastAsia="Times New Roman" w:cs="Times New Roman"/>
          <w:b w:val="1"/>
          <w:bCs w:val="1"/>
          <w:sz w:val="24"/>
          <w:szCs w:val="24"/>
        </w:rPr>
        <w:t>– Passenger Transport</w:t>
      </w:r>
    </w:p>
    <w:tbl>
      <w:tblPr>
        <w:tblW w:w="9384" w:type="dxa"/>
        <w:tblInd w:w="93" w:type="dxa"/>
        <w:tblLook w:val="04A0" w:firstRow="1" w:lastRow="0" w:firstColumn="1" w:lastColumn="0" w:noHBand="0" w:noVBand="1"/>
      </w:tblPr>
      <w:tblGrid>
        <w:gridCol w:w="600"/>
        <w:gridCol w:w="3294"/>
        <w:gridCol w:w="5490"/>
      </w:tblGrid>
      <w:tr w:rsidRPr="00957AE9" w:rsidR="00957AE9" w:rsidTr="008B0AE2" w14:paraId="6168DCCD" w14:textId="77777777">
        <w:trPr>
          <w:trHeight w:val="264"/>
        </w:trPr>
        <w:tc>
          <w:tcPr>
            <w:tcW w:w="600" w:type="dxa"/>
            <w:tcBorders>
              <w:top w:val="single" w:color="auto" w:sz="4" w:space="0"/>
              <w:left w:val="single" w:color="auto" w:sz="4" w:space="0"/>
              <w:bottom w:val="single" w:color="auto" w:sz="4" w:space="0"/>
              <w:right w:val="single" w:color="auto" w:sz="4" w:space="0"/>
            </w:tcBorders>
            <w:shd w:val="clear" w:color="auto" w:fill="auto"/>
            <w:noWrap/>
            <w:tcMar/>
            <w:vAlign w:val="center"/>
            <w:hideMark/>
          </w:tcPr>
          <w:p w:rsidRPr="00957AE9" w:rsidR="00957AE9" w:rsidP="00957AE9" w:rsidRDefault="00957AE9" w14:paraId="22EDEBA0" w14:textId="77777777">
            <w:pPr>
              <w:spacing w:after="0" w:line="240" w:lineRule="auto"/>
              <w:rPr>
                <w:rFonts w:eastAsia="Times New Roman" w:cs="Arial"/>
                <w:b/>
                <w:bCs/>
                <w:sz w:val="24"/>
                <w:szCs w:val="24"/>
              </w:rPr>
            </w:pPr>
            <w:r w:rsidRPr="00957AE9">
              <w:rPr>
                <w:rFonts w:eastAsia="Times New Roman" w:cs="Arial"/>
                <w:b/>
                <w:bCs/>
                <w:sz w:val="24"/>
                <w:szCs w:val="24"/>
              </w:rPr>
              <w:t>No</w:t>
            </w:r>
          </w:p>
        </w:tc>
        <w:tc>
          <w:tcPr>
            <w:tcW w:w="3294" w:type="dxa"/>
            <w:tcBorders>
              <w:top w:val="single" w:color="auto" w:sz="4" w:space="0"/>
              <w:left w:val="nil"/>
              <w:bottom w:val="single" w:color="auto" w:sz="4" w:space="0"/>
              <w:right w:val="single" w:color="auto" w:sz="4" w:space="0"/>
            </w:tcBorders>
            <w:shd w:val="clear" w:color="auto" w:fill="auto"/>
            <w:tcMar/>
            <w:vAlign w:val="center"/>
            <w:hideMark/>
          </w:tcPr>
          <w:p w:rsidRPr="00957AE9" w:rsidR="00957AE9" w:rsidP="00957AE9" w:rsidRDefault="00957AE9" w14:paraId="1C750D47" w14:textId="77777777">
            <w:pPr>
              <w:spacing w:after="0" w:line="240" w:lineRule="auto"/>
              <w:jc w:val="center"/>
              <w:rPr>
                <w:rFonts w:eastAsia="Times New Roman" w:cs="Times New Roman"/>
                <w:b/>
                <w:bCs/>
                <w:sz w:val="24"/>
                <w:szCs w:val="24"/>
              </w:rPr>
            </w:pPr>
            <w:r w:rsidRPr="00957AE9">
              <w:rPr>
                <w:rFonts w:eastAsia="Times New Roman" w:cs="Times New Roman"/>
                <w:b/>
                <w:bCs/>
                <w:sz w:val="24"/>
                <w:szCs w:val="24"/>
              </w:rPr>
              <w:t>Requirement</w:t>
            </w:r>
          </w:p>
        </w:tc>
        <w:tc>
          <w:tcPr>
            <w:tcW w:w="5490" w:type="dxa"/>
            <w:tcBorders>
              <w:top w:val="single" w:color="auto" w:sz="4" w:space="0"/>
              <w:left w:val="nil"/>
              <w:bottom w:val="single" w:color="auto" w:sz="4" w:space="0"/>
              <w:right w:val="single" w:color="auto" w:sz="4" w:space="0"/>
            </w:tcBorders>
            <w:shd w:val="clear" w:color="auto" w:fill="auto"/>
            <w:tcMar/>
            <w:vAlign w:val="center"/>
            <w:hideMark/>
          </w:tcPr>
          <w:p w:rsidRPr="00957AE9" w:rsidR="00957AE9" w:rsidP="00957AE9" w:rsidRDefault="00957AE9" w14:paraId="518B2074" w14:textId="77777777">
            <w:pPr>
              <w:spacing w:after="0" w:line="240" w:lineRule="auto"/>
              <w:jc w:val="center"/>
              <w:rPr>
                <w:rFonts w:eastAsia="Times New Roman" w:cs="Times New Roman"/>
                <w:b/>
                <w:bCs/>
                <w:sz w:val="24"/>
                <w:szCs w:val="24"/>
              </w:rPr>
            </w:pPr>
            <w:r w:rsidRPr="00957AE9">
              <w:rPr>
                <w:rFonts w:eastAsia="Times New Roman" w:cs="Times New Roman"/>
                <w:b/>
                <w:bCs/>
                <w:sz w:val="24"/>
                <w:szCs w:val="24"/>
              </w:rPr>
              <w:t>Specification</w:t>
            </w:r>
          </w:p>
        </w:tc>
      </w:tr>
      <w:tr w:rsidRPr="00957AE9" w:rsidR="00957AE9" w:rsidTr="008B0AE2" w14:paraId="253B24C0" w14:textId="77777777">
        <w:trPr>
          <w:trHeight w:val="264"/>
        </w:trPr>
        <w:tc>
          <w:tcPr>
            <w:tcW w:w="600" w:type="dxa"/>
            <w:tcBorders>
              <w:top w:val="nil"/>
              <w:left w:val="single" w:color="auto" w:sz="4" w:space="0"/>
              <w:bottom w:val="single" w:color="auto" w:sz="4" w:space="0"/>
              <w:right w:val="single" w:color="auto" w:sz="4" w:space="0"/>
            </w:tcBorders>
            <w:shd w:val="clear" w:color="auto" w:fill="auto"/>
            <w:noWrap/>
            <w:tcMar/>
            <w:vAlign w:val="center"/>
            <w:hideMark/>
          </w:tcPr>
          <w:p w:rsidRPr="00957AE9" w:rsidR="00957AE9" w:rsidP="00957AE9" w:rsidRDefault="00957AE9" w14:paraId="0EEB9C70" w14:textId="77777777">
            <w:pPr>
              <w:spacing w:after="0" w:line="240" w:lineRule="auto"/>
              <w:jc w:val="right"/>
              <w:rPr>
                <w:rFonts w:eastAsia="Times New Roman" w:cs="Arial"/>
                <w:sz w:val="24"/>
                <w:szCs w:val="24"/>
              </w:rPr>
            </w:pPr>
            <w:r w:rsidRPr="00957AE9">
              <w:rPr>
                <w:rFonts w:eastAsia="Times New Roman" w:cs="Arial"/>
                <w:sz w:val="24"/>
                <w:szCs w:val="24"/>
              </w:rPr>
              <w:t>1</w:t>
            </w:r>
          </w:p>
        </w:tc>
        <w:tc>
          <w:tcPr>
            <w:tcW w:w="3294"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7FDD20BE" w14:textId="77777777">
            <w:pPr>
              <w:spacing w:after="0" w:line="240" w:lineRule="auto"/>
              <w:rPr>
                <w:rFonts w:eastAsia="Times New Roman" w:cs="Times New Roman"/>
                <w:sz w:val="24"/>
                <w:szCs w:val="24"/>
              </w:rPr>
            </w:pPr>
            <w:r w:rsidRPr="00957AE9">
              <w:rPr>
                <w:rFonts w:eastAsia="Times New Roman" w:cs="Times New Roman"/>
                <w:sz w:val="24"/>
                <w:szCs w:val="24"/>
              </w:rPr>
              <w:t>Seating Capacity</w:t>
            </w:r>
          </w:p>
        </w:tc>
        <w:tc>
          <w:tcPr>
            <w:tcW w:w="549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613E11BB" w14:textId="77777777">
            <w:pPr>
              <w:spacing w:after="0" w:line="240" w:lineRule="auto"/>
              <w:rPr>
                <w:rFonts w:eastAsia="Times New Roman" w:cs="Times New Roman"/>
                <w:sz w:val="24"/>
                <w:szCs w:val="24"/>
              </w:rPr>
            </w:pPr>
            <w:r w:rsidRPr="00957AE9">
              <w:rPr>
                <w:rFonts w:eastAsia="Times New Roman" w:cs="Times New Roman"/>
                <w:sz w:val="24"/>
                <w:szCs w:val="24"/>
              </w:rPr>
              <w:t>Minimum 14 passengers excluding driver</w:t>
            </w:r>
          </w:p>
        </w:tc>
      </w:tr>
      <w:tr w:rsidRPr="00957AE9" w:rsidR="00957AE9" w:rsidTr="008B0AE2" w14:paraId="1C7A9C6D" w14:textId="77777777">
        <w:trPr>
          <w:trHeight w:val="408"/>
        </w:trPr>
        <w:tc>
          <w:tcPr>
            <w:tcW w:w="600" w:type="dxa"/>
            <w:tcBorders>
              <w:top w:val="nil"/>
              <w:left w:val="single" w:color="auto" w:sz="4" w:space="0"/>
              <w:bottom w:val="single" w:color="auto" w:sz="4" w:space="0"/>
              <w:right w:val="single" w:color="auto" w:sz="4" w:space="0"/>
            </w:tcBorders>
            <w:shd w:val="clear" w:color="auto" w:fill="auto"/>
            <w:noWrap/>
            <w:tcMar/>
            <w:vAlign w:val="center"/>
            <w:hideMark/>
          </w:tcPr>
          <w:p w:rsidRPr="00957AE9" w:rsidR="00957AE9" w:rsidP="00957AE9" w:rsidRDefault="00957AE9" w14:paraId="68FDB037" w14:textId="77777777">
            <w:pPr>
              <w:spacing w:after="0" w:line="240" w:lineRule="auto"/>
              <w:jc w:val="right"/>
              <w:rPr>
                <w:rFonts w:eastAsia="Times New Roman" w:cs="Arial"/>
                <w:sz w:val="24"/>
                <w:szCs w:val="24"/>
              </w:rPr>
            </w:pPr>
            <w:r w:rsidRPr="00957AE9">
              <w:rPr>
                <w:rFonts w:eastAsia="Times New Roman" w:cs="Arial"/>
                <w:sz w:val="24"/>
                <w:szCs w:val="24"/>
              </w:rPr>
              <w:t>2</w:t>
            </w:r>
          </w:p>
        </w:tc>
        <w:tc>
          <w:tcPr>
            <w:tcW w:w="3294"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675E1F58" w14:textId="77777777">
            <w:pPr>
              <w:spacing w:after="0" w:line="240" w:lineRule="auto"/>
              <w:rPr>
                <w:rFonts w:eastAsia="Times New Roman" w:cs="Times New Roman"/>
                <w:sz w:val="24"/>
                <w:szCs w:val="24"/>
              </w:rPr>
            </w:pPr>
            <w:r w:rsidRPr="00957AE9">
              <w:rPr>
                <w:rFonts w:eastAsia="Times New Roman" w:cs="Times New Roman"/>
                <w:sz w:val="24"/>
                <w:szCs w:val="24"/>
              </w:rPr>
              <w:t>Vehicle Age</w:t>
            </w:r>
          </w:p>
        </w:tc>
        <w:tc>
          <w:tcPr>
            <w:tcW w:w="549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20E56C5B" w14:textId="77777777">
            <w:pPr>
              <w:spacing w:after="0" w:line="240" w:lineRule="auto"/>
              <w:rPr>
                <w:rFonts w:eastAsia="Times New Roman" w:cs="Times New Roman"/>
                <w:sz w:val="24"/>
                <w:szCs w:val="24"/>
              </w:rPr>
            </w:pPr>
            <w:r w:rsidRPr="00957AE9">
              <w:rPr>
                <w:rFonts w:eastAsia="Times New Roman" w:cs="Times New Roman"/>
                <w:sz w:val="24"/>
                <w:szCs w:val="24"/>
              </w:rPr>
              <w:t>Not more than 5 years from year of manufacture</w:t>
            </w:r>
          </w:p>
        </w:tc>
      </w:tr>
      <w:tr w:rsidRPr="00957AE9" w:rsidR="00957AE9" w:rsidTr="008B0AE2" w14:paraId="09EA1C42" w14:textId="77777777">
        <w:trPr>
          <w:trHeight w:val="264"/>
        </w:trPr>
        <w:tc>
          <w:tcPr>
            <w:tcW w:w="600" w:type="dxa"/>
            <w:tcBorders>
              <w:top w:val="nil"/>
              <w:left w:val="single" w:color="auto" w:sz="4" w:space="0"/>
              <w:bottom w:val="single" w:color="auto" w:sz="4" w:space="0"/>
              <w:right w:val="single" w:color="auto" w:sz="4" w:space="0"/>
            </w:tcBorders>
            <w:shd w:val="clear" w:color="auto" w:fill="auto"/>
            <w:noWrap/>
            <w:tcMar/>
            <w:vAlign w:val="center"/>
            <w:hideMark/>
          </w:tcPr>
          <w:p w:rsidRPr="00957AE9" w:rsidR="00957AE9" w:rsidP="00957AE9" w:rsidRDefault="00957AE9" w14:paraId="26CFD25F" w14:textId="77777777">
            <w:pPr>
              <w:spacing w:after="0" w:line="240" w:lineRule="auto"/>
              <w:jc w:val="right"/>
              <w:rPr>
                <w:rFonts w:eastAsia="Times New Roman" w:cs="Arial"/>
                <w:sz w:val="24"/>
                <w:szCs w:val="24"/>
              </w:rPr>
            </w:pPr>
            <w:r w:rsidRPr="00957AE9">
              <w:rPr>
                <w:rFonts w:eastAsia="Times New Roman" w:cs="Arial"/>
                <w:sz w:val="24"/>
                <w:szCs w:val="24"/>
              </w:rPr>
              <w:t>3</w:t>
            </w:r>
          </w:p>
        </w:tc>
        <w:tc>
          <w:tcPr>
            <w:tcW w:w="3294"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0DC65903" w14:textId="77777777">
            <w:pPr>
              <w:spacing w:after="0" w:line="240" w:lineRule="auto"/>
              <w:rPr>
                <w:rFonts w:eastAsia="Times New Roman" w:cs="Times New Roman"/>
                <w:sz w:val="24"/>
                <w:szCs w:val="24"/>
              </w:rPr>
            </w:pPr>
            <w:r w:rsidRPr="00957AE9">
              <w:rPr>
                <w:rFonts w:eastAsia="Times New Roman" w:cs="Times New Roman"/>
                <w:sz w:val="24"/>
                <w:szCs w:val="24"/>
              </w:rPr>
              <w:t>Condition</w:t>
            </w:r>
          </w:p>
        </w:tc>
        <w:tc>
          <w:tcPr>
            <w:tcW w:w="549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0D517B0B" w14:textId="77777777">
            <w:pPr>
              <w:spacing w:after="0" w:line="240" w:lineRule="auto"/>
              <w:rPr>
                <w:rFonts w:eastAsia="Times New Roman" w:cs="Times New Roman"/>
                <w:sz w:val="24"/>
                <w:szCs w:val="24"/>
              </w:rPr>
            </w:pPr>
            <w:r w:rsidRPr="00957AE9">
              <w:rPr>
                <w:rFonts w:eastAsia="Times New Roman" w:cs="Times New Roman"/>
                <w:sz w:val="24"/>
                <w:szCs w:val="24"/>
              </w:rPr>
              <w:t>Roadworthy, clean, and well-maintained</w:t>
            </w:r>
          </w:p>
        </w:tc>
      </w:tr>
      <w:tr w:rsidRPr="00957AE9" w:rsidR="00957AE9" w:rsidTr="008B0AE2" w14:paraId="5B4EE1C4" w14:textId="77777777">
        <w:trPr>
          <w:trHeight w:val="264"/>
        </w:trPr>
        <w:tc>
          <w:tcPr>
            <w:tcW w:w="600" w:type="dxa"/>
            <w:tcBorders>
              <w:top w:val="nil"/>
              <w:left w:val="single" w:color="auto" w:sz="4" w:space="0"/>
              <w:bottom w:val="single" w:color="auto" w:sz="4" w:space="0"/>
              <w:right w:val="single" w:color="auto" w:sz="4" w:space="0"/>
            </w:tcBorders>
            <w:shd w:val="clear" w:color="auto" w:fill="auto"/>
            <w:noWrap/>
            <w:tcMar/>
            <w:vAlign w:val="center"/>
            <w:hideMark/>
          </w:tcPr>
          <w:p w:rsidRPr="00957AE9" w:rsidR="00957AE9" w:rsidP="00957AE9" w:rsidRDefault="00957AE9" w14:paraId="754AB97C" w14:textId="77777777">
            <w:pPr>
              <w:spacing w:after="0" w:line="240" w:lineRule="auto"/>
              <w:jc w:val="right"/>
              <w:rPr>
                <w:rFonts w:eastAsia="Times New Roman" w:cs="Arial"/>
                <w:sz w:val="24"/>
                <w:szCs w:val="24"/>
              </w:rPr>
            </w:pPr>
            <w:r w:rsidRPr="00957AE9">
              <w:rPr>
                <w:rFonts w:eastAsia="Times New Roman" w:cs="Arial"/>
                <w:sz w:val="24"/>
                <w:szCs w:val="24"/>
              </w:rPr>
              <w:t>4</w:t>
            </w:r>
          </w:p>
        </w:tc>
        <w:tc>
          <w:tcPr>
            <w:tcW w:w="3294"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4EBABC03" w14:textId="77777777">
            <w:pPr>
              <w:spacing w:after="0" w:line="240" w:lineRule="auto"/>
              <w:rPr>
                <w:rFonts w:eastAsia="Times New Roman" w:cs="Times New Roman"/>
                <w:sz w:val="24"/>
                <w:szCs w:val="24"/>
              </w:rPr>
            </w:pPr>
            <w:r w:rsidRPr="00957AE9">
              <w:rPr>
                <w:rFonts w:eastAsia="Times New Roman" w:cs="Times New Roman"/>
                <w:sz w:val="24"/>
                <w:szCs w:val="24"/>
              </w:rPr>
              <w:t>Engine Type</w:t>
            </w:r>
          </w:p>
        </w:tc>
        <w:tc>
          <w:tcPr>
            <w:tcW w:w="549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6CCBA391" w14:textId="77777777">
            <w:pPr>
              <w:spacing w:after="0" w:line="240" w:lineRule="auto"/>
              <w:rPr>
                <w:rFonts w:eastAsia="Times New Roman" w:cs="Times New Roman"/>
                <w:sz w:val="24"/>
                <w:szCs w:val="24"/>
              </w:rPr>
            </w:pPr>
            <w:r w:rsidRPr="00957AE9">
              <w:rPr>
                <w:rFonts w:eastAsia="Times New Roman" w:cs="Times New Roman"/>
                <w:sz w:val="24"/>
                <w:szCs w:val="24"/>
              </w:rPr>
              <w:t>Diesel</w:t>
            </w:r>
          </w:p>
        </w:tc>
      </w:tr>
      <w:tr w:rsidRPr="00957AE9" w:rsidR="00957AE9" w:rsidTr="008B0AE2" w14:paraId="22AA2DCC" w14:textId="77777777">
        <w:trPr>
          <w:trHeight w:val="264"/>
        </w:trPr>
        <w:tc>
          <w:tcPr>
            <w:tcW w:w="600" w:type="dxa"/>
            <w:tcBorders>
              <w:top w:val="nil"/>
              <w:left w:val="single" w:color="auto" w:sz="4" w:space="0"/>
              <w:bottom w:val="single" w:color="auto" w:sz="4" w:space="0"/>
              <w:right w:val="single" w:color="auto" w:sz="4" w:space="0"/>
            </w:tcBorders>
            <w:shd w:val="clear" w:color="auto" w:fill="auto"/>
            <w:noWrap/>
            <w:tcMar/>
            <w:vAlign w:val="center"/>
            <w:hideMark/>
          </w:tcPr>
          <w:p w:rsidRPr="00957AE9" w:rsidR="00957AE9" w:rsidP="00957AE9" w:rsidRDefault="00957AE9" w14:paraId="7C381236" w14:textId="77777777">
            <w:pPr>
              <w:spacing w:after="0" w:line="240" w:lineRule="auto"/>
              <w:jc w:val="right"/>
              <w:rPr>
                <w:rFonts w:eastAsia="Times New Roman" w:cs="Arial"/>
                <w:sz w:val="24"/>
                <w:szCs w:val="24"/>
              </w:rPr>
            </w:pPr>
            <w:r w:rsidRPr="00957AE9">
              <w:rPr>
                <w:rFonts w:eastAsia="Times New Roman" w:cs="Arial"/>
                <w:sz w:val="24"/>
                <w:szCs w:val="24"/>
              </w:rPr>
              <w:t>5</w:t>
            </w:r>
          </w:p>
        </w:tc>
        <w:tc>
          <w:tcPr>
            <w:tcW w:w="3294"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0E1FA50B" w14:textId="77777777">
            <w:pPr>
              <w:spacing w:after="0" w:line="240" w:lineRule="auto"/>
              <w:rPr>
                <w:rFonts w:eastAsia="Times New Roman" w:cs="Times New Roman"/>
                <w:sz w:val="24"/>
                <w:szCs w:val="24"/>
              </w:rPr>
            </w:pPr>
            <w:r w:rsidRPr="00957AE9">
              <w:rPr>
                <w:rFonts w:eastAsia="Times New Roman" w:cs="Times New Roman"/>
                <w:sz w:val="24"/>
                <w:szCs w:val="24"/>
              </w:rPr>
              <w:t>Air Conditioning</w:t>
            </w:r>
          </w:p>
        </w:tc>
        <w:tc>
          <w:tcPr>
            <w:tcW w:w="549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6F0B618C" w14:textId="77777777">
            <w:pPr>
              <w:spacing w:after="0" w:line="240" w:lineRule="auto"/>
              <w:rPr>
                <w:rFonts w:eastAsia="Times New Roman" w:cs="Times New Roman"/>
                <w:sz w:val="24"/>
                <w:szCs w:val="24"/>
              </w:rPr>
            </w:pPr>
            <w:r w:rsidRPr="00957AE9">
              <w:rPr>
                <w:rFonts w:eastAsia="Times New Roman" w:cs="Times New Roman"/>
                <w:sz w:val="24"/>
                <w:szCs w:val="24"/>
              </w:rPr>
              <w:t>Functional (front and rear)</w:t>
            </w:r>
          </w:p>
        </w:tc>
      </w:tr>
      <w:tr w:rsidRPr="00957AE9" w:rsidR="00957AE9" w:rsidTr="008B0AE2" w14:paraId="6E65A25A" w14:textId="77777777">
        <w:trPr>
          <w:trHeight w:val="264"/>
        </w:trPr>
        <w:tc>
          <w:tcPr>
            <w:tcW w:w="600" w:type="dxa"/>
            <w:tcBorders>
              <w:top w:val="nil"/>
              <w:left w:val="single" w:color="auto" w:sz="4" w:space="0"/>
              <w:bottom w:val="single" w:color="auto" w:sz="4" w:space="0"/>
              <w:right w:val="single" w:color="auto" w:sz="4" w:space="0"/>
            </w:tcBorders>
            <w:shd w:val="clear" w:color="auto" w:fill="auto"/>
            <w:noWrap/>
            <w:tcMar/>
            <w:vAlign w:val="center"/>
            <w:hideMark/>
          </w:tcPr>
          <w:p w:rsidRPr="00957AE9" w:rsidR="00957AE9" w:rsidP="00957AE9" w:rsidRDefault="00957AE9" w14:paraId="75ABC159" w14:textId="77777777">
            <w:pPr>
              <w:spacing w:after="0" w:line="240" w:lineRule="auto"/>
              <w:jc w:val="right"/>
              <w:rPr>
                <w:rFonts w:eastAsia="Times New Roman" w:cs="Arial"/>
                <w:sz w:val="24"/>
                <w:szCs w:val="24"/>
              </w:rPr>
            </w:pPr>
            <w:r w:rsidRPr="00957AE9">
              <w:rPr>
                <w:rFonts w:eastAsia="Times New Roman" w:cs="Arial"/>
                <w:sz w:val="24"/>
                <w:szCs w:val="24"/>
              </w:rPr>
              <w:t>6</w:t>
            </w:r>
          </w:p>
        </w:tc>
        <w:tc>
          <w:tcPr>
            <w:tcW w:w="3294"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59257628" w14:textId="77777777">
            <w:pPr>
              <w:spacing w:after="0" w:line="240" w:lineRule="auto"/>
              <w:rPr>
                <w:rFonts w:eastAsia="Times New Roman" w:cs="Times New Roman"/>
                <w:sz w:val="24"/>
                <w:szCs w:val="24"/>
              </w:rPr>
            </w:pPr>
            <w:r w:rsidRPr="00957AE9">
              <w:rPr>
                <w:rFonts w:eastAsia="Times New Roman" w:cs="Times New Roman"/>
                <w:sz w:val="24"/>
                <w:szCs w:val="24"/>
              </w:rPr>
              <w:t>Safety Features</w:t>
            </w:r>
          </w:p>
        </w:tc>
        <w:tc>
          <w:tcPr>
            <w:tcW w:w="549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0D32BC11" w14:textId="77777777">
            <w:pPr>
              <w:spacing w:after="0" w:line="240" w:lineRule="auto"/>
              <w:rPr>
                <w:rFonts w:eastAsia="Times New Roman" w:cs="Times New Roman"/>
                <w:sz w:val="24"/>
                <w:szCs w:val="24"/>
              </w:rPr>
            </w:pPr>
            <w:r w:rsidRPr="00957AE9">
              <w:rPr>
                <w:rFonts w:eastAsia="Times New Roman" w:cs="Times New Roman"/>
                <w:sz w:val="24"/>
                <w:szCs w:val="24"/>
              </w:rPr>
              <w:t>Seat belts for all passengers; ABS; airbags (driver minimum)</w:t>
            </w:r>
          </w:p>
        </w:tc>
      </w:tr>
      <w:tr w:rsidRPr="00957AE9" w:rsidR="00957AE9" w:rsidTr="008B0AE2" w14:paraId="5370D5BC" w14:textId="77777777">
        <w:trPr>
          <w:trHeight w:val="264"/>
        </w:trPr>
        <w:tc>
          <w:tcPr>
            <w:tcW w:w="600" w:type="dxa"/>
            <w:tcBorders>
              <w:top w:val="nil"/>
              <w:left w:val="single" w:color="auto" w:sz="4" w:space="0"/>
              <w:bottom w:val="single" w:color="auto" w:sz="4" w:space="0"/>
              <w:right w:val="single" w:color="auto" w:sz="4" w:space="0"/>
            </w:tcBorders>
            <w:shd w:val="clear" w:color="auto" w:fill="auto"/>
            <w:noWrap/>
            <w:tcMar/>
            <w:vAlign w:val="center"/>
            <w:hideMark/>
          </w:tcPr>
          <w:p w:rsidRPr="00957AE9" w:rsidR="00957AE9" w:rsidP="00957AE9" w:rsidRDefault="009A2EA1" w14:paraId="4C125027" w14:textId="77777777">
            <w:pPr>
              <w:spacing w:after="0" w:line="240" w:lineRule="auto"/>
              <w:jc w:val="right"/>
              <w:rPr>
                <w:rFonts w:eastAsia="Times New Roman" w:cs="Arial"/>
                <w:sz w:val="24"/>
                <w:szCs w:val="24"/>
              </w:rPr>
            </w:pPr>
            <w:r>
              <w:rPr>
                <w:rFonts w:eastAsia="Times New Roman" w:cs="Arial"/>
                <w:sz w:val="24"/>
                <w:szCs w:val="24"/>
              </w:rPr>
              <w:t>7</w:t>
            </w:r>
          </w:p>
        </w:tc>
        <w:tc>
          <w:tcPr>
            <w:tcW w:w="3294"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7599D2F0" w14:textId="77777777">
            <w:pPr>
              <w:spacing w:after="0" w:line="240" w:lineRule="auto"/>
              <w:rPr>
                <w:rFonts w:eastAsia="Times New Roman" w:cs="Times New Roman"/>
                <w:sz w:val="24"/>
                <w:szCs w:val="24"/>
              </w:rPr>
            </w:pPr>
            <w:r w:rsidRPr="00957AE9">
              <w:rPr>
                <w:rFonts w:eastAsia="Times New Roman" w:cs="Times New Roman"/>
                <w:sz w:val="24"/>
                <w:szCs w:val="24"/>
              </w:rPr>
              <w:t>Tires</w:t>
            </w:r>
          </w:p>
        </w:tc>
        <w:tc>
          <w:tcPr>
            <w:tcW w:w="549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293E3B2C" w14:textId="77777777">
            <w:pPr>
              <w:spacing w:after="0" w:line="240" w:lineRule="auto"/>
              <w:rPr>
                <w:rFonts w:eastAsia="Times New Roman" w:cs="Times New Roman"/>
                <w:sz w:val="24"/>
                <w:szCs w:val="24"/>
              </w:rPr>
            </w:pPr>
            <w:r w:rsidRPr="00957AE9">
              <w:rPr>
                <w:rFonts w:eastAsia="Times New Roman" w:cs="Times New Roman"/>
                <w:sz w:val="24"/>
                <w:szCs w:val="24"/>
              </w:rPr>
              <w:t>Good condition with full-size spare</w:t>
            </w:r>
          </w:p>
        </w:tc>
      </w:tr>
      <w:tr w:rsidRPr="00957AE9" w:rsidR="00957AE9" w:rsidTr="008B0AE2" w14:paraId="20D43D5A" w14:textId="77777777">
        <w:trPr>
          <w:trHeight w:val="264"/>
        </w:trPr>
        <w:tc>
          <w:tcPr>
            <w:tcW w:w="600" w:type="dxa"/>
            <w:tcBorders>
              <w:top w:val="nil"/>
              <w:left w:val="single" w:color="auto" w:sz="4" w:space="0"/>
              <w:bottom w:val="single" w:color="auto" w:sz="4" w:space="0"/>
              <w:right w:val="single" w:color="auto" w:sz="4" w:space="0"/>
            </w:tcBorders>
            <w:shd w:val="clear" w:color="auto" w:fill="auto"/>
            <w:noWrap/>
            <w:tcMar/>
            <w:vAlign w:val="center"/>
            <w:hideMark/>
          </w:tcPr>
          <w:p w:rsidRPr="00957AE9" w:rsidR="00957AE9" w:rsidP="00957AE9" w:rsidRDefault="009A2EA1" w14:paraId="2AC46377" w14:textId="77777777">
            <w:pPr>
              <w:spacing w:after="0" w:line="240" w:lineRule="auto"/>
              <w:jc w:val="right"/>
              <w:rPr>
                <w:rFonts w:eastAsia="Times New Roman" w:cs="Arial"/>
                <w:sz w:val="24"/>
                <w:szCs w:val="24"/>
              </w:rPr>
            </w:pPr>
            <w:r>
              <w:rPr>
                <w:rFonts w:eastAsia="Times New Roman" w:cs="Arial"/>
                <w:sz w:val="24"/>
                <w:szCs w:val="24"/>
              </w:rPr>
              <w:t>8</w:t>
            </w:r>
          </w:p>
        </w:tc>
        <w:tc>
          <w:tcPr>
            <w:tcW w:w="3294"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4B28A1B9" w14:textId="77777777">
            <w:pPr>
              <w:spacing w:after="0" w:line="240" w:lineRule="auto"/>
              <w:rPr>
                <w:rFonts w:eastAsia="Times New Roman" w:cs="Times New Roman"/>
                <w:sz w:val="24"/>
                <w:szCs w:val="24"/>
              </w:rPr>
            </w:pPr>
            <w:r w:rsidRPr="00957AE9">
              <w:rPr>
                <w:rFonts w:eastAsia="Times New Roman" w:cs="Times New Roman"/>
                <w:sz w:val="24"/>
                <w:szCs w:val="24"/>
              </w:rPr>
              <w:t>Accessories</w:t>
            </w:r>
          </w:p>
        </w:tc>
        <w:tc>
          <w:tcPr>
            <w:tcW w:w="549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70D119B6" w14:textId="77777777">
            <w:pPr>
              <w:spacing w:after="0" w:line="240" w:lineRule="auto"/>
              <w:rPr>
                <w:rFonts w:eastAsia="Times New Roman" w:cs="Times New Roman"/>
                <w:sz w:val="24"/>
                <w:szCs w:val="24"/>
              </w:rPr>
            </w:pPr>
            <w:r w:rsidRPr="00957AE9">
              <w:rPr>
                <w:rFonts w:eastAsia="Times New Roman" w:cs="Times New Roman"/>
                <w:sz w:val="24"/>
                <w:szCs w:val="24"/>
              </w:rPr>
              <w:t>Fire extinguisher, first aid kit, warning triangle</w:t>
            </w:r>
          </w:p>
        </w:tc>
      </w:tr>
      <w:tr w:rsidRPr="00957AE9" w:rsidR="00957AE9" w:rsidTr="008B0AE2" w14:paraId="49ACA73F" w14:textId="77777777">
        <w:trPr>
          <w:trHeight w:val="264"/>
        </w:trPr>
        <w:tc>
          <w:tcPr>
            <w:tcW w:w="600" w:type="dxa"/>
            <w:tcBorders>
              <w:top w:val="nil"/>
              <w:left w:val="single" w:color="auto" w:sz="4" w:space="0"/>
              <w:bottom w:val="single" w:color="auto" w:sz="4" w:space="0"/>
              <w:right w:val="single" w:color="auto" w:sz="4" w:space="0"/>
            </w:tcBorders>
            <w:shd w:val="clear" w:color="auto" w:fill="auto"/>
            <w:noWrap/>
            <w:tcMar/>
            <w:vAlign w:val="center"/>
            <w:hideMark/>
          </w:tcPr>
          <w:p w:rsidRPr="00957AE9" w:rsidR="00957AE9" w:rsidP="00957AE9" w:rsidRDefault="009A2EA1" w14:paraId="09425E45" w14:textId="77777777">
            <w:pPr>
              <w:spacing w:after="0" w:line="240" w:lineRule="auto"/>
              <w:jc w:val="right"/>
              <w:rPr>
                <w:rFonts w:eastAsia="Times New Roman" w:cs="Arial"/>
                <w:sz w:val="24"/>
                <w:szCs w:val="24"/>
              </w:rPr>
            </w:pPr>
            <w:r>
              <w:rPr>
                <w:rFonts w:eastAsia="Times New Roman" w:cs="Arial"/>
                <w:sz w:val="24"/>
                <w:szCs w:val="24"/>
              </w:rPr>
              <w:t>9</w:t>
            </w:r>
          </w:p>
        </w:tc>
        <w:tc>
          <w:tcPr>
            <w:tcW w:w="3294"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522735DC" w14:textId="77777777">
            <w:pPr>
              <w:spacing w:after="0" w:line="240" w:lineRule="auto"/>
              <w:rPr>
                <w:rFonts w:eastAsia="Times New Roman" w:cs="Times New Roman"/>
                <w:sz w:val="24"/>
                <w:szCs w:val="24"/>
              </w:rPr>
            </w:pPr>
            <w:r w:rsidRPr="00957AE9">
              <w:rPr>
                <w:rFonts w:eastAsia="Times New Roman" w:cs="Times New Roman"/>
                <w:sz w:val="24"/>
                <w:szCs w:val="24"/>
              </w:rPr>
              <w:t xml:space="preserve">Registration &amp; </w:t>
            </w:r>
            <w:r w:rsidRPr="00957AE9">
              <w:rPr>
                <w:rFonts w:eastAsia="Times New Roman" w:cs="Times New Roman"/>
                <w:sz w:val="24"/>
                <w:szCs w:val="24"/>
              </w:rPr>
              <w:lastRenderedPageBreak/>
              <w:t>Insurance</w:t>
            </w:r>
          </w:p>
        </w:tc>
        <w:tc>
          <w:tcPr>
            <w:tcW w:w="549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454A2CFC" w14:textId="77777777">
            <w:pPr>
              <w:spacing w:after="0" w:line="240" w:lineRule="auto"/>
              <w:rPr>
                <w:rFonts w:eastAsia="Times New Roman" w:cs="Times New Roman"/>
                <w:sz w:val="24"/>
                <w:szCs w:val="24"/>
              </w:rPr>
            </w:pPr>
            <w:r w:rsidRPr="00957AE9">
              <w:rPr>
                <w:rFonts w:eastAsia="Times New Roman" w:cs="Times New Roman"/>
                <w:sz w:val="24"/>
                <w:szCs w:val="24"/>
              </w:rPr>
              <w:lastRenderedPageBreak/>
              <w:t>Valid registration and comprehensive insurance</w:t>
            </w:r>
          </w:p>
        </w:tc>
      </w:tr>
      <w:tr w:rsidRPr="00957AE9" w:rsidR="00957AE9" w:rsidTr="008B0AE2" w14:paraId="2815C088" w14:textId="77777777">
        <w:trPr>
          <w:trHeight w:val="264"/>
        </w:trPr>
        <w:tc>
          <w:tcPr>
            <w:tcW w:w="600" w:type="dxa"/>
            <w:tcBorders>
              <w:top w:val="nil"/>
              <w:left w:val="single" w:color="auto" w:sz="4" w:space="0"/>
              <w:bottom w:val="single" w:color="auto" w:sz="4" w:space="0"/>
              <w:right w:val="single" w:color="auto" w:sz="4" w:space="0"/>
            </w:tcBorders>
            <w:shd w:val="clear" w:color="auto" w:fill="auto"/>
            <w:noWrap/>
            <w:tcMar/>
            <w:vAlign w:val="center"/>
            <w:hideMark/>
          </w:tcPr>
          <w:p w:rsidRPr="00957AE9" w:rsidR="00957AE9" w:rsidP="00957AE9" w:rsidRDefault="009A2EA1" w14:paraId="7F9904B5" w14:textId="77777777">
            <w:pPr>
              <w:spacing w:after="0" w:line="240" w:lineRule="auto"/>
              <w:jc w:val="right"/>
              <w:rPr>
                <w:rFonts w:eastAsia="Times New Roman" w:cs="Arial"/>
                <w:sz w:val="24"/>
                <w:szCs w:val="24"/>
              </w:rPr>
            </w:pPr>
            <w:r>
              <w:rPr>
                <w:rFonts w:eastAsia="Times New Roman" w:cs="Arial"/>
                <w:sz w:val="24"/>
                <w:szCs w:val="24"/>
              </w:rPr>
              <w:t>10</w:t>
            </w:r>
          </w:p>
        </w:tc>
        <w:tc>
          <w:tcPr>
            <w:tcW w:w="3294"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2C569861" w14:textId="77777777">
            <w:pPr>
              <w:spacing w:after="0" w:line="240" w:lineRule="auto"/>
              <w:rPr>
                <w:rFonts w:eastAsia="Times New Roman" w:cs="Times New Roman"/>
                <w:sz w:val="24"/>
                <w:szCs w:val="24"/>
              </w:rPr>
            </w:pPr>
            <w:r w:rsidRPr="00957AE9">
              <w:rPr>
                <w:rFonts w:eastAsia="Times New Roman" w:cs="Times New Roman"/>
                <w:sz w:val="24"/>
                <w:szCs w:val="24"/>
              </w:rPr>
              <w:t>Branding</w:t>
            </w:r>
          </w:p>
        </w:tc>
        <w:tc>
          <w:tcPr>
            <w:tcW w:w="549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11208833" w14:textId="77777777">
            <w:pPr>
              <w:spacing w:after="0" w:line="240" w:lineRule="auto"/>
              <w:rPr>
                <w:rFonts w:eastAsia="Times New Roman" w:cs="Times New Roman"/>
                <w:sz w:val="24"/>
                <w:szCs w:val="24"/>
              </w:rPr>
            </w:pPr>
            <w:r w:rsidRPr="00957AE9">
              <w:rPr>
                <w:rFonts w:eastAsia="Times New Roman" w:cs="Times New Roman"/>
                <w:sz w:val="24"/>
                <w:szCs w:val="24"/>
              </w:rPr>
              <w:t>Unbranded unless otherwise instructed</w:t>
            </w:r>
          </w:p>
        </w:tc>
      </w:tr>
      <w:tr w:rsidR="008B0AE2" w:rsidTr="008B0AE2" w14:paraId="7150620F">
        <w:trPr>
          <w:trHeight w:val="264"/>
        </w:trPr>
        <w:tc>
          <w:tcPr>
            <w:tcW w:w="600" w:type="dxa"/>
            <w:tcBorders>
              <w:top w:val="nil"/>
              <w:left w:val="single" w:color="auto" w:sz="4" w:space="0"/>
              <w:bottom w:val="single" w:color="auto" w:sz="4" w:space="0"/>
              <w:right w:val="single" w:color="auto" w:sz="4" w:space="0"/>
            </w:tcBorders>
            <w:shd w:val="clear" w:color="auto" w:fill="auto"/>
            <w:noWrap/>
            <w:tcMar/>
            <w:vAlign w:val="center"/>
            <w:hideMark/>
          </w:tcPr>
          <w:p w:rsidR="776A40D1" w:rsidP="008B0AE2" w:rsidRDefault="776A40D1" w14:paraId="21A110CB" w14:textId="629AFCE4">
            <w:pPr>
              <w:pStyle w:val="Normal"/>
              <w:spacing w:line="240" w:lineRule="auto"/>
              <w:jc w:val="right"/>
              <w:rPr>
                <w:rFonts w:eastAsia="Times New Roman" w:cs="Arial"/>
                <w:sz w:val="24"/>
                <w:szCs w:val="24"/>
              </w:rPr>
            </w:pPr>
            <w:r w:rsidRPr="008B0AE2" w:rsidR="776A40D1">
              <w:rPr>
                <w:rFonts w:eastAsia="Times New Roman" w:cs="Arial"/>
                <w:sz w:val="24"/>
                <w:szCs w:val="24"/>
              </w:rPr>
              <w:t>11</w:t>
            </w:r>
          </w:p>
        </w:tc>
        <w:tc>
          <w:tcPr>
            <w:tcW w:w="3294" w:type="dxa"/>
            <w:tcBorders>
              <w:top w:val="nil"/>
              <w:left w:val="nil"/>
              <w:bottom w:val="single" w:color="auto" w:sz="4" w:space="0"/>
              <w:right w:val="single" w:color="auto" w:sz="4" w:space="0"/>
            </w:tcBorders>
            <w:shd w:val="clear" w:color="auto" w:fill="auto"/>
            <w:tcMar/>
            <w:vAlign w:val="center"/>
            <w:hideMark/>
          </w:tcPr>
          <w:p w:rsidR="776A40D1" w:rsidP="008B0AE2" w:rsidRDefault="776A40D1" w14:paraId="374D3891" w14:textId="4829DF9E">
            <w:pPr>
              <w:pStyle w:val="Normal"/>
              <w:spacing w:line="240" w:lineRule="auto"/>
              <w:rPr>
                <w:rFonts w:eastAsia="Times New Roman" w:cs="Times New Roman"/>
                <w:sz w:val="24"/>
                <w:szCs w:val="24"/>
              </w:rPr>
            </w:pPr>
            <w:r w:rsidRPr="008B0AE2" w:rsidR="776A40D1">
              <w:rPr>
                <w:rFonts w:eastAsia="Times New Roman" w:cs="Times New Roman"/>
                <w:sz w:val="24"/>
                <w:szCs w:val="24"/>
              </w:rPr>
              <w:t>Vehicle Brand/Manufacturer</w:t>
            </w:r>
          </w:p>
        </w:tc>
        <w:tc>
          <w:tcPr>
            <w:tcW w:w="5490" w:type="dxa"/>
            <w:tcBorders>
              <w:top w:val="nil"/>
              <w:left w:val="nil"/>
              <w:bottom w:val="single" w:color="auto" w:sz="4" w:space="0"/>
              <w:right w:val="single" w:color="auto" w:sz="4" w:space="0"/>
            </w:tcBorders>
            <w:shd w:val="clear" w:color="auto" w:fill="auto"/>
            <w:tcMar/>
            <w:vAlign w:val="center"/>
            <w:hideMark/>
          </w:tcPr>
          <w:p w:rsidR="008B0AE2" w:rsidP="008B0AE2" w:rsidRDefault="008B0AE2" w14:paraId="4F021A2A" w14:textId="6CC2462F">
            <w:pPr>
              <w:pStyle w:val="Normal"/>
              <w:spacing w:line="240" w:lineRule="auto"/>
              <w:rPr>
                <w:rFonts w:eastAsia="Times New Roman" w:cs="Times New Roman"/>
                <w:sz w:val="24"/>
                <w:szCs w:val="24"/>
              </w:rPr>
            </w:pPr>
          </w:p>
        </w:tc>
      </w:tr>
    </w:tbl>
    <w:p w:rsidRPr="004E713C" w:rsidR="00A05EF7" w:rsidP="00A05EF7" w:rsidRDefault="00A05EF7" w14:paraId="6587D721" w14:textId="77777777">
      <w:pPr>
        <w:spacing w:after="0" w:line="240" w:lineRule="auto"/>
        <w:rPr>
          <w:rFonts w:eastAsia="Times New Roman" w:cs="Times New Roman"/>
          <w:sz w:val="24"/>
          <w:szCs w:val="24"/>
        </w:rPr>
      </w:pPr>
    </w:p>
    <w:p w:rsidRPr="004E713C" w:rsidR="00A05EF7" w:rsidP="00A05EF7" w:rsidRDefault="00A05EF7" w14:paraId="2754EFE5" w14:textId="77777777">
      <w:pPr>
        <w:spacing w:before="100" w:beforeAutospacing="1" w:after="100" w:afterAutospacing="1" w:line="240" w:lineRule="auto"/>
        <w:outlineLvl w:val="2"/>
        <w:rPr>
          <w:rFonts w:eastAsia="Times New Roman" w:cs="Times New Roman"/>
          <w:b/>
          <w:bCs/>
          <w:sz w:val="24"/>
          <w:szCs w:val="24"/>
        </w:rPr>
      </w:pPr>
      <w:r w:rsidRPr="004E713C">
        <w:rPr>
          <w:rFonts w:eastAsia="Times New Roman" w:cs="Times New Roman"/>
          <w:b/>
          <w:bCs/>
          <w:sz w:val="24"/>
          <w:szCs w:val="24"/>
        </w:rPr>
        <w:t>4.2 4×4 Double Cabin Vehicle</w:t>
      </w:r>
    </w:p>
    <w:tbl>
      <w:tblPr>
        <w:tblW w:w="9393" w:type="dxa"/>
        <w:tblInd w:w="93" w:type="dxa"/>
        <w:tblLook w:val="04A0" w:firstRow="1" w:lastRow="0" w:firstColumn="1" w:lastColumn="0" w:noHBand="0" w:noVBand="1"/>
      </w:tblPr>
      <w:tblGrid>
        <w:gridCol w:w="504"/>
        <w:gridCol w:w="3450"/>
        <w:gridCol w:w="5439"/>
      </w:tblGrid>
      <w:tr w:rsidRPr="00957AE9" w:rsidR="00957AE9" w:rsidTr="008B0AE2" w14:paraId="2C09E4E4" w14:textId="77777777">
        <w:trPr>
          <w:trHeight w:val="312"/>
        </w:trPr>
        <w:tc>
          <w:tcPr>
            <w:tcW w:w="504"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0083F50B" w14:textId="77777777">
            <w:pPr>
              <w:spacing w:after="0" w:line="240" w:lineRule="auto"/>
              <w:rPr>
                <w:rFonts w:eastAsia="Times New Roman" w:cs="Arial"/>
                <w:b/>
                <w:bCs/>
                <w:sz w:val="24"/>
                <w:szCs w:val="24"/>
              </w:rPr>
            </w:pPr>
            <w:r w:rsidRPr="00957AE9">
              <w:rPr>
                <w:rFonts w:eastAsia="Times New Roman" w:cs="Arial"/>
                <w:b/>
                <w:bCs/>
                <w:sz w:val="24"/>
                <w:szCs w:val="24"/>
              </w:rPr>
              <w:t>No</w:t>
            </w:r>
          </w:p>
        </w:tc>
        <w:tc>
          <w:tcPr>
            <w:tcW w:w="3450" w:type="dxa"/>
            <w:tcBorders>
              <w:top w:val="single" w:color="auto" w:sz="4" w:space="0"/>
              <w:left w:val="nil"/>
              <w:bottom w:val="single" w:color="auto" w:sz="4" w:space="0"/>
              <w:right w:val="single" w:color="auto" w:sz="4" w:space="0"/>
            </w:tcBorders>
            <w:shd w:val="clear" w:color="auto" w:fill="auto"/>
            <w:tcMar/>
            <w:vAlign w:val="center"/>
            <w:hideMark/>
          </w:tcPr>
          <w:p w:rsidRPr="00957AE9" w:rsidR="00957AE9" w:rsidP="00957AE9" w:rsidRDefault="00957AE9" w14:paraId="615C5A18" w14:textId="77777777">
            <w:pPr>
              <w:spacing w:after="0" w:line="240" w:lineRule="auto"/>
              <w:jc w:val="center"/>
              <w:rPr>
                <w:rFonts w:eastAsia="Times New Roman" w:cs="Times New Roman"/>
                <w:b/>
                <w:bCs/>
                <w:sz w:val="24"/>
                <w:szCs w:val="24"/>
              </w:rPr>
            </w:pPr>
            <w:r w:rsidRPr="00957AE9">
              <w:rPr>
                <w:rFonts w:eastAsia="Times New Roman" w:cs="Times New Roman"/>
                <w:b/>
                <w:bCs/>
                <w:sz w:val="24"/>
                <w:szCs w:val="24"/>
              </w:rPr>
              <w:t>Requirement</w:t>
            </w:r>
          </w:p>
        </w:tc>
        <w:tc>
          <w:tcPr>
            <w:tcW w:w="5439" w:type="dxa"/>
            <w:tcBorders>
              <w:top w:val="single" w:color="auto" w:sz="4" w:space="0"/>
              <w:left w:val="nil"/>
              <w:bottom w:val="single" w:color="auto" w:sz="4" w:space="0"/>
              <w:right w:val="single" w:color="auto" w:sz="4" w:space="0"/>
            </w:tcBorders>
            <w:shd w:val="clear" w:color="auto" w:fill="auto"/>
            <w:tcMar/>
            <w:vAlign w:val="center"/>
            <w:hideMark/>
          </w:tcPr>
          <w:p w:rsidRPr="00957AE9" w:rsidR="00957AE9" w:rsidP="00957AE9" w:rsidRDefault="00957AE9" w14:paraId="2EF94647" w14:textId="77777777">
            <w:pPr>
              <w:spacing w:after="0" w:line="240" w:lineRule="auto"/>
              <w:jc w:val="center"/>
              <w:rPr>
                <w:rFonts w:eastAsia="Times New Roman" w:cs="Times New Roman"/>
                <w:b/>
                <w:bCs/>
                <w:sz w:val="24"/>
                <w:szCs w:val="24"/>
              </w:rPr>
            </w:pPr>
            <w:r w:rsidRPr="00957AE9">
              <w:rPr>
                <w:rFonts w:eastAsia="Times New Roman" w:cs="Times New Roman"/>
                <w:b/>
                <w:bCs/>
                <w:sz w:val="24"/>
                <w:szCs w:val="24"/>
              </w:rPr>
              <w:t>Specification</w:t>
            </w:r>
          </w:p>
        </w:tc>
      </w:tr>
      <w:tr w:rsidRPr="00957AE9" w:rsidR="00957AE9" w:rsidTr="008B0AE2" w14:paraId="32F024E6" w14:textId="77777777">
        <w:trPr>
          <w:trHeight w:val="312"/>
        </w:trPr>
        <w:tc>
          <w:tcPr>
            <w:tcW w:w="504"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129EC32A" w14:textId="77777777">
            <w:pPr>
              <w:spacing w:after="0" w:line="240" w:lineRule="auto"/>
              <w:jc w:val="right"/>
              <w:rPr>
                <w:rFonts w:eastAsia="Times New Roman" w:cs="Arial"/>
                <w:sz w:val="24"/>
                <w:szCs w:val="24"/>
              </w:rPr>
            </w:pPr>
            <w:r w:rsidRPr="00957AE9">
              <w:rPr>
                <w:rFonts w:eastAsia="Times New Roman" w:cs="Arial"/>
                <w:sz w:val="24"/>
                <w:szCs w:val="24"/>
              </w:rPr>
              <w:t>1</w:t>
            </w:r>
          </w:p>
        </w:tc>
        <w:tc>
          <w:tcPr>
            <w:tcW w:w="345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6FB1EEE8" w14:textId="77777777">
            <w:pPr>
              <w:spacing w:after="0" w:line="240" w:lineRule="auto"/>
              <w:rPr>
                <w:rFonts w:eastAsia="Times New Roman" w:cs="Times New Roman"/>
                <w:sz w:val="24"/>
                <w:szCs w:val="24"/>
              </w:rPr>
            </w:pPr>
            <w:r w:rsidRPr="00957AE9">
              <w:rPr>
                <w:rFonts w:eastAsia="Times New Roman" w:cs="Times New Roman"/>
                <w:sz w:val="24"/>
                <w:szCs w:val="24"/>
              </w:rPr>
              <w:t>Seating Capacity</w:t>
            </w:r>
          </w:p>
        </w:tc>
        <w:tc>
          <w:tcPr>
            <w:tcW w:w="5439"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18273385" w14:textId="77777777">
            <w:pPr>
              <w:spacing w:after="0" w:line="240" w:lineRule="auto"/>
              <w:rPr>
                <w:rFonts w:eastAsia="Times New Roman" w:cs="Times New Roman"/>
                <w:sz w:val="24"/>
                <w:szCs w:val="24"/>
              </w:rPr>
            </w:pPr>
            <w:r w:rsidRPr="00957AE9">
              <w:rPr>
                <w:rFonts w:eastAsia="Times New Roman" w:cs="Times New Roman"/>
                <w:sz w:val="24"/>
                <w:szCs w:val="24"/>
              </w:rPr>
              <w:t>Minimum 5 passengers</w:t>
            </w:r>
          </w:p>
        </w:tc>
      </w:tr>
      <w:tr w:rsidRPr="00957AE9" w:rsidR="00957AE9" w:rsidTr="008B0AE2" w14:paraId="05038A3F" w14:textId="77777777">
        <w:trPr>
          <w:trHeight w:val="312"/>
        </w:trPr>
        <w:tc>
          <w:tcPr>
            <w:tcW w:w="504"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41C44C25" w14:textId="77777777">
            <w:pPr>
              <w:spacing w:after="0" w:line="240" w:lineRule="auto"/>
              <w:jc w:val="right"/>
              <w:rPr>
                <w:rFonts w:eastAsia="Times New Roman" w:cs="Arial"/>
                <w:sz w:val="24"/>
                <w:szCs w:val="24"/>
              </w:rPr>
            </w:pPr>
            <w:r w:rsidRPr="00957AE9">
              <w:rPr>
                <w:rFonts w:eastAsia="Times New Roman" w:cs="Arial"/>
                <w:sz w:val="24"/>
                <w:szCs w:val="24"/>
              </w:rPr>
              <w:t>2</w:t>
            </w:r>
          </w:p>
        </w:tc>
        <w:tc>
          <w:tcPr>
            <w:tcW w:w="345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22A9F0F3" w14:textId="77777777">
            <w:pPr>
              <w:spacing w:after="0" w:line="240" w:lineRule="auto"/>
              <w:rPr>
                <w:rFonts w:eastAsia="Times New Roman" w:cs="Times New Roman"/>
                <w:sz w:val="24"/>
                <w:szCs w:val="24"/>
              </w:rPr>
            </w:pPr>
            <w:r w:rsidRPr="00957AE9">
              <w:rPr>
                <w:rFonts w:eastAsia="Times New Roman" w:cs="Times New Roman"/>
                <w:sz w:val="24"/>
                <w:szCs w:val="24"/>
              </w:rPr>
              <w:t>Vehicle Age</w:t>
            </w:r>
          </w:p>
        </w:tc>
        <w:tc>
          <w:tcPr>
            <w:tcW w:w="5439"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6C8D5505" w14:textId="77777777">
            <w:pPr>
              <w:spacing w:after="0" w:line="240" w:lineRule="auto"/>
              <w:rPr>
                <w:rFonts w:eastAsia="Times New Roman" w:cs="Times New Roman"/>
                <w:sz w:val="24"/>
                <w:szCs w:val="24"/>
              </w:rPr>
            </w:pPr>
            <w:r w:rsidRPr="00957AE9">
              <w:rPr>
                <w:rFonts w:eastAsia="Times New Roman" w:cs="Times New Roman"/>
                <w:sz w:val="24"/>
                <w:szCs w:val="24"/>
              </w:rPr>
              <w:t>Not more than 5 years</w:t>
            </w:r>
          </w:p>
        </w:tc>
      </w:tr>
      <w:tr w:rsidRPr="00957AE9" w:rsidR="00957AE9" w:rsidTr="008B0AE2" w14:paraId="6D86168C" w14:textId="77777777">
        <w:trPr>
          <w:trHeight w:val="312"/>
        </w:trPr>
        <w:tc>
          <w:tcPr>
            <w:tcW w:w="504"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73DB35E0" w14:textId="77777777">
            <w:pPr>
              <w:spacing w:after="0" w:line="240" w:lineRule="auto"/>
              <w:jc w:val="right"/>
              <w:rPr>
                <w:rFonts w:eastAsia="Times New Roman" w:cs="Arial"/>
                <w:sz w:val="24"/>
                <w:szCs w:val="24"/>
              </w:rPr>
            </w:pPr>
            <w:r w:rsidRPr="00957AE9">
              <w:rPr>
                <w:rFonts w:eastAsia="Times New Roman" w:cs="Arial"/>
                <w:sz w:val="24"/>
                <w:szCs w:val="24"/>
              </w:rPr>
              <w:t>3</w:t>
            </w:r>
          </w:p>
        </w:tc>
        <w:tc>
          <w:tcPr>
            <w:tcW w:w="345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3BAECBE9" w14:textId="77777777">
            <w:pPr>
              <w:spacing w:after="0" w:line="240" w:lineRule="auto"/>
              <w:rPr>
                <w:rFonts w:eastAsia="Times New Roman" w:cs="Times New Roman"/>
                <w:sz w:val="24"/>
                <w:szCs w:val="24"/>
              </w:rPr>
            </w:pPr>
            <w:r w:rsidRPr="00957AE9">
              <w:rPr>
                <w:rFonts w:eastAsia="Times New Roman" w:cs="Times New Roman"/>
                <w:sz w:val="24"/>
                <w:szCs w:val="24"/>
              </w:rPr>
              <w:t>Drive System</w:t>
            </w:r>
          </w:p>
        </w:tc>
        <w:tc>
          <w:tcPr>
            <w:tcW w:w="5439"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3BD17519" w14:textId="77777777">
            <w:pPr>
              <w:spacing w:after="0" w:line="240" w:lineRule="auto"/>
              <w:rPr>
                <w:rFonts w:eastAsia="Times New Roman" w:cs="Times New Roman"/>
                <w:sz w:val="24"/>
                <w:szCs w:val="24"/>
              </w:rPr>
            </w:pPr>
            <w:r w:rsidRPr="00957AE9">
              <w:rPr>
                <w:rFonts w:eastAsia="Times New Roman" w:cs="Times New Roman"/>
                <w:sz w:val="24"/>
                <w:szCs w:val="24"/>
              </w:rPr>
              <w:t>Functional 4×4</w:t>
            </w:r>
          </w:p>
        </w:tc>
      </w:tr>
      <w:tr w:rsidRPr="00957AE9" w:rsidR="00957AE9" w:rsidTr="008B0AE2" w14:paraId="16BDFAA9" w14:textId="77777777">
        <w:trPr>
          <w:trHeight w:val="312"/>
        </w:trPr>
        <w:tc>
          <w:tcPr>
            <w:tcW w:w="504"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4C1BEA3A" w14:textId="77777777">
            <w:pPr>
              <w:spacing w:after="0" w:line="240" w:lineRule="auto"/>
              <w:jc w:val="right"/>
              <w:rPr>
                <w:rFonts w:eastAsia="Times New Roman" w:cs="Arial"/>
                <w:sz w:val="24"/>
                <w:szCs w:val="24"/>
              </w:rPr>
            </w:pPr>
            <w:r w:rsidRPr="00957AE9">
              <w:rPr>
                <w:rFonts w:eastAsia="Times New Roman" w:cs="Arial"/>
                <w:sz w:val="24"/>
                <w:szCs w:val="24"/>
              </w:rPr>
              <w:t>4</w:t>
            </w:r>
          </w:p>
        </w:tc>
        <w:tc>
          <w:tcPr>
            <w:tcW w:w="345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65F5862A" w14:textId="77777777">
            <w:pPr>
              <w:spacing w:after="0" w:line="240" w:lineRule="auto"/>
              <w:rPr>
                <w:rFonts w:eastAsia="Times New Roman" w:cs="Times New Roman"/>
                <w:sz w:val="24"/>
                <w:szCs w:val="24"/>
              </w:rPr>
            </w:pPr>
            <w:r w:rsidRPr="00957AE9">
              <w:rPr>
                <w:rFonts w:eastAsia="Times New Roman" w:cs="Times New Roman"/>
                <w:sz w:val="24"/>
                <w:szCs w:val="24"/>
              </w:rPr>
              <w:t>Engine Type</w:t>
            </w:r>
          </w:p>
        </w:tc>
        <w:tc>
          <w:tcPr>
            <w:tcW w:w="5439"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1728E3F5" w14:textId="77777777">
            <w:pPr>
              <w:spacing w:after="0" w:line="240" w:lineRule="auto"/>
              <w:rPr>
                <w:rFonts w:eastAsia="Times New Roman" w:cs="Times New Roman"/>
                <w:sz w:val="24"/>
                <w:szCs w:val="24"/>
              </w:rPr>
            </w:pPr>
            <w:r w:rsidRPr="00957AE9">
              <w:rPr>
                <w:rFonts w:eastAsia="Times New Roman" w:cs="Times New Roman"/>
                <w:sz w:val="24"/>
                <w:szCs w:val="24"/>
              </w:rPr>
              <w:t>Diesel</w:t>
            </w:r>
          </w:p>
        </w:tc>
      </w:tr>
      <w:tr w:rsidRPr="00957AE9" w:rsidR="00957AE9" w:rsidTr="008B0AE2" w14:paraId="3F0C8D19" w14:textId="77777777">
        <w:trPr>
          <w:trHeight w:val="312"/>
        </w:trPr>
        <w:tc>
          <w:tcPr>
            <w:tcW w:w="504"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1145D1E8" w14:textId="77777777">
            <w:pPr>
              <w:spacing w:after="0" w:line="240" w:lineRule="auto"/>
              <w:jc w:val="right"/>
              <w:rPr>
                <w:rFonts w:eastAsia="Times New Roman" w:cs="Arial"/>
                <w:sz w:val="24"/>
                <w:szCs w:val="24"/>
              </w:rPr>
            </w:pPr>
            <w:r w:rsidRPr="00957AE9">
              <w:rPr>
                <w:rFonts w:eastAsia="Times New Roman" w:cs="Arial"/>
                <w:sz w:val="24"/>
                <w:szCs w:val="24"/>
              </w:rPr>
              <w:t>5</w:t>
            </w:r>
          </w:p>
        </w:tc>
        <w:tc>
          <w:tcPr>
            <w:tcW w:w="345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3E9260B6" w14:textId="77777777">
            <w:pPr>
              <w:spacing w:after="0" w:line="240" w:lineRule="auto"/>
              <w:rPr>
                <w:rFonts w:eastAsia="Times New Roman" w:cs="Times New Roman"/>
                <w:sz w:val="24"/>
                <w:szCs w:val="24"/>
              </w:rPr>
            </w:pPr>
            <w:r w:rsidRPr="00957AE9">
              <w:rPr>
                <w:rFonts w:eastAsia="Times New Roman" w:cs="Times New Roman"/>
                <w:sz w:val="24"/>
                <w:szCs w:val="24"/>
              </w:rPr>
              <w:t>Ground Clearance</w:t>
            </w:r>
          </w:p>
        </w:tc>
        <w:tc>
          <w:tcPr>
            <w:tcW w:w="5439"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1094FF23" w14:textId="77777777">
            <w:pPr>
              <w:spacing w:after="0" w:line="240" w:lineRule="auto"/>
              <w:rPr>
                <w:rFonts w:eastAsia="Times New Roman" w:cs="Times New Roman"/>
                <w:sz w:val="24"/>
                <w:szCs w:val="24"/>
              </w:rPr>
            </w:pPr>
            <w:r w:rsidRPr="00957AE9">
              <w:rPr>
                <w:rFonts w:eastAsia="Times New Roman" w:cs="Times New Roman"/>
                <w:sz w:val="24"/>
                <w:szCs w:val="24"/>
              </w:rPr>
              <w:t>Suitable for rough terrain</w:t>
            </w:r>
          </w:p>
        </w:tc>
      </w:tr>
      <w:tr w:rsidRPr="00957AE9" w:rsidR="00957AE9" w:rsidTr="008B0AE2" w14:paraId="3465F6DA" w14:textId="77777777">
        <w:trPr>
          <w:trHeight w:val="312"/>
        </w:trPr>
        <w:tc>
          <w:tcPr>
            <w:tcW w:w="504"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5F8DD870" w14:textId="77777777">
            <w:pPr>
              <w:spacing w:after="0" w:line="240" w:lineRule="auto"/>
              <w:jc w:val="right"/>
              <w:rPr>
                <w:rFonts w:eastAsia="Times New Roman" w:cs="Arial"/>
                <w:sz w:val="24"/>
                <w:szCs w:val="24"/>
              </w:rPr>
            </w:pPr>
            <w:r w:rsidRPr="00957AE9">
              <w:rPr>
                <w:rFonts w:eastAsia="Times New Roman" w:cs="Arial"/>
                <w:sz w:val="24"/>
                <w:szCs w:val="24"/>
              </w:rPr>
              <w:t>6</w:t>
            </w:r>
          </w:p>
        </w:tc>
        <w:tc>
          <w:tcPr>
            <w:tcW w:w="345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5FB53127" w14:textId="77777777">
            <w:pPr>
              <w:spacing w:after="0" w:line="240" w:lineRule="auto"/>
              <w:rPr>
                <w:rFonts w:eastAsia="Times New Roman" w:cs="Times New Roman"/>
                <w:sz w:val="24"/>
                <w:szCs w:val="24"/>
              </w:rPr>
            </w:pPr>
            <w:r w:rsidRPr="00957AE9">
              <w:rPr>
                <w:rFonts w:eastAsia="Times New Roman" w:cs="Times New Roman"/>
                <w:sz w:val="24"/>
                <w:szCs w:val="24"/>
              </w:rPr>
              <w:t>Air Conditioning</w:t>
            </w:r>
          </w:p>
        </w:tc>
        <w:tc>
          <w:tcPr>
            <w:tcW w:w="5439"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452B97A9" w14:textId="77777777">
            <w:pPr>
              <w:spacing w:after="0" w:line="240" w:lineRule="auto"/>
              <w:rPr>
                <w:rFonts w:eastAsia="Times New Roman" w:cs="Times New Roman"/>
                <w:sz w:val="24"/>
                <w:szCs w:val="24"/>
              </w:rPr>
            </w:pPr>
            <w:r w:rsidRPr="00957AE9">
              <w:rPr>
                <w:rFonts w:eastAsia="Times New Roman" w:cs="Times New Roman"/>
                <w:sz w:val="24"/>
                <w:szCs w:val="24"/>
              </w:rPr>
              <w:t>Functional</w:t>
            </w:r>
          </w:p>
        </w:tc>
      </w:tr>
      <w:tr w:rsidRPr="00957AE9" w:rsidR="00957AE9" w:rsidTr="008B0AE2" w14:paraId="38ADFE13" w14:textId="77777777">
        <w:trPr>
          <w:trHeight w:val="312"/>
        </w:trPr>
        <w:tc>
          <w:tcPr>
            <w:tcW w:w="504"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46BBD579" w14:textId="77777777">
            <w:pPr>
              <w:spacing w:after="0" w:line="240" w:lineRule="auto"/>
              <w:jc w:val="right"/>
              <w:rPr>
                <w:rFonts w:eastAsia="Times New Roman" w:cs="Arial"/>
                <w:sz w:val="24"/>
                <w:szCs w:val="24"/>
              </w:rPr>
            </w:pPr>
            <w:r w:rsidRPr="00957AE9">
              <w:rPr>
                <w:rFonts w:eastAsia="Times New Roman" w:cs="Arial"/>
                <w:sz w:val="24"/>
                <w:szCs w:val="24"/>
              </w:rPr>
              <w:t>7</w:t>
            </w:r>
          </w:p>
        </w:tc>
        <w:tc>
          <w:tcPr>
            <w:tcW w:w="345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2EF9595A" w14:textId="77777777">
            <w:pPr>
              <w:spacing w:after="0" w:line="240" w:lineRule="auto"/>
              <w:rPr>
                <w:rFonts w:eastAsia="Times New Roman" w:cs="Times New Roman"/>
                <w:sz w:val="24"/>
                <w:szCs w:val="24"/>
              </w:rPr>
            </w:pPr>
            <w:r w:rsidRPr="00957AE9">
              <w:rPr>
                <w:rFonts w:eastAsia="Times New Roman" w:cs="Times New Roman"/>
                <w:sz w:val="24"/>
                <w:szCs w:val="24"/>
              </w:rPr>
              <w:t>Safety Features</w:t>
            </w:r>
          </w:p>
        </w:tc>
        <w:tc>
          <w:tcPr>
            <w:tcW w:w="5439"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2EE595BB" w14:textId="77777777">
            <w:pPr>
              <w:spacing w:after="0" w:line="240" w:lineRule="auto"/>
              <w:rPr>
                <w:rFonts w:eastAsia="Times New Roman" w:cs="Times New Roman"/>
                <w:sz w:val="24"/>
                <w:szCs w:val="24"/>
              </w:rPr>
            </w:pPr>
            <w:r w:rsidRPr="00957AE9">
              <w:rPr>
                <w:rFonts w:eastAsia="Times New Roman" w:cs="Times New Roman"/>
                <w:sz w:val="24"/>
                <w:szCs w:val="24"/>
              </w:rPr>
              <w:t>Seat belts; ABS; airbags (driver minimum)</w:t>
            </w:r>
          </w:p>
        </w:tc>
      </w:tr>
      <w:tr w:rsidRPr="00957AE9" w:rsidR="00957AE9" w:rsidTr="008B0AE2" w14:paraId="05D45111" w14:textId="77777777">
        <w:trPr>
          <w:trHeight w:val="312"/>
        </w:trPr>
        <w:tc>
          <w:tcPr>
            <w:tcW w:w="504"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05F90243" w14:textId="77777777">
            <w:pPr>
              <w:spacing w:after="0" w:line="240" w:lineRule="auto"/>
              <w:jc w:val="right"/>
              <w:rPr>
                <w:rFonts w:eastAsia="Times New Roman" w:cs="Arial"/>
                <w:sz w:val="24"/>
                <w:szCs w:val="24"/>
              </w:rPr>
            </w:pPr>
            <w:r w:rsidRPr="00957AE9">
              <w:rPr>
                <w:rFonts w:eastAsia="Times New Roman" w:cs="Arial"/>
                <w:sz w:val="24"/>
                <w:szCs w:val="24"/>
              </w:rPr>
              <w:t>8</w:t>
            </w:r>
          </w:p>
        </w:tc>
        <w:tc>
          <w:tcPr>
            <w:tcW w:w="345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3CD87245" w14:textId="77777777">
            <w:pPr>
              <w:spacing w:after="0" w:line="240" w:lineRule="auto"/>
              <w:rPr>
                <w:rFonts w:eastAsia="Times New Roman" w:cs="Times New Roman"/>
                <w:sz w:val="24"/>
                <w:szCs w:val="24"/>
              </w:rPr>
            </w:pPr>
            <w:r w:rsidRPr="00957AE9">
              <w:rPr>
                <w:rFonts w:eastAsia="Times New Roman" w:cs="Times New Roman"/>
                <w:sz w:val="24"/>
                <w:szCs w:val="24"/>
              </w:rPr>
              <w:t>Load Capacity</w:t>
            </w:r>
          </w:p>
        </w:tc>
        <w:tc>
          <w:tcPr>
            <w:tcW w:w="5439"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56A4A82B" w14:textId="77777777">
            <w:pPr>
              <w:spacing w:after="0" w:line="240" w:lineRule="auto"/>
              <w:rPr>
                <w:rFonts w:eastAsia="Times New Roman" w:cs="Times New Roman"/>
                <w:sz w:val="24"/>
                <w:szCs w:val="24"/>
              </w:rPr>
            </w:pPr>
            <w:r w:rsidRPr="00957AE9">
              <w:rPr>
                <w:rFonts w:eastAsia="Times New Roman" w:cs="Times New Roman"/>
                <w:sz w:val="24"/>
                <w:szCs w:val="24"/>
              </w:rPr>
              <w:t>Minimum 900 kg</w:t>
            </w:r>
          </w:p>
        </w:tc>
      </w:tr>
      <w:tr w:rsidRPr="00957AE9" w:rsidR="00957AE9" w:rsidTr="008B0AE2" w14:paraId="35E6003A" w14:textId="77777777">
        <w:trPr>
          <w:trHeight w:val="312"/>
        </w:trPr>
        <w:tc>
          <w:tcPr>
            <w:tcW w:w="504"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3D36ABAE" w14:textId="77777777">
            <w:pPr>
              <w:spacing w:after="0" w:line="240" w:lineRule="auto"/>
              <w:jc w:val="right"/>
              <w:rPr>
                <w:rFonts w:eastAsia="Times New Roman" w:cs="Arial"/>
                <w:sz w:val="24"/>
                <w:szCs w:val="24"/>
              </w:rPr>
            </w:pPr>
            <w:r w:rsidRPr="00957AE9">
              <w:rPr>
                <w:rFonts w:eastAsia="Times New Roman" w:cs="Arial"/>
                <w:sz w:val="24"/>
                <w:szCs w:val="24"/>
              </w:rPr>
              <w:t>9</w:t>
            </w:r>
          </w:p>
        </w:tc>
        <w:tc>
          <w:tcPr>
            <w:tcW w:w="345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7564F605" w14:textId="77777777">
            <w:pPr>
              <w:spacing w:after="0" w:line="240" w:lineRule="auto"/>
              <w:rPr>
                <w:rFonts w:eastAsia="Times New Roman" w:cs="Times New Roman"/>
                <w:sz w:val="24"/>
                <w:szCs w:val="24"/>
              </w:rPr>
            </w:pPr>
            <w:r w:rsidRPr="00957AE9">
              <w:rPr>
                <w:rFonts w:eastAsia="Times New Roman" w:cs="Times New Roman"/>
                <w:sz w:val="24"/>
                <w:szCs w:val="24"/>
              </w:rPr>
              <w:t>Tires</w:t>
            </w:r>
          </w:p>
        </w:tc>
        <w:tc>
          <w:tcPr>
            <w:tcW w:w="5439"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3D3F066B" w14:textId="77777777">
            <w:pPr>
              <w:spacing w:after="0" w:line="240" w:lineRule="auto"/>
              <w:rPr>
                <w:rFonts w:eastAsia="Times New Roman" w:cs="Times New Roman"/>
                <w:sz w:val="24"/>
                <w:szCs w:val="24"/>
              </w:rPr>
            </w:pPr>
            <w:r w:rsidRPr="00957AE9">
              <w:rPr>
                <w:rFonts w:eastAsia="Times New Roman" w:cs="Times New Roman"/>
                <w:sz w:val="24"/>
                <w:szCs w:val="24"/>
              </w:rPr>
              <w:t>All-terrain tires with full-size spare</w:t>
            </w:r>
          </w:p>
        </w:tc>
      </w:tr>
      <w:tr w:rsidRPr="00957AE9" w:rsidR="00957AE9" w:rsidTr="008B0AE2" w14:paraId="0168181C" w14:textId="77777777">
        <w:trPr>
          <w:trHeight w:val="312"/>
        </w:trPr>
        <w:tc>
          <w:tcPr>
            <w:tcW w:w="504"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53A3843D" w14:textId="77777777">
            <w:pPr>
              <w:spacing w:after="0" w:line="240" w:lineRule="auto"/>
              <w:jc w:val="right"/>
              <w:rPr>
                <w:rFonts w:eastAsia="Times New Roman" w:cs="Arial"/>
                <w:sz w:val="24"/>
                <w:szCs w:val="24"/>
              </w:rPr>
            </w:pPr>
            <w:r w:rsidRPr="00957AE9">
              <w:rPr>
                <w:rFonts w:eastAsia="Times New Roman" w:cs="Arial"/>
                <w:sz w:val="24"/>
                <w:szCs w:val="24"/>
              </w:rPr>
              <w:t>10</w:t>
            </w:r>
          </w:p>
        </w:tc>
        <w:tc>
          <w:tcPr>
            <w:tcW w:w="345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431509D4" w14:textId="77777777">
            <w:pPr>
              <w:spacing w:after="0" w:line="240" w:lineRule="auto"/>
              <w:rPr>
                <w:rFonts w:eastAsia="Times New Roman" w:cs="Times New Roman"/>
                <w:sz w:val="24"/>
                <w:szCs w:val="24"/>
              </w:rPr>
            </w:pPr>
            <w:r w:rsidRPr="00957AE9">
              <w:rPr>
                <w:rFonts w:eastAsia="Times New Roman" w:cs="Times New Roman"/>
                <w:sz w:val="24"/>
                <w:szCs w:val="24"/>
              </w:rPr>
              <w:t>Accessories</w:t>
            </w:r>
          </w:p>
        </w:tc>
        <w:tc>
          <w:tcPr>
            <w:tcW w:w="5439"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1926D28D" w14:textId="77777777">
            <w:pPr>
              <w:spacing w:after="0" w:line="240" w:lineRule="auto"/>
              <w:rPr>
                <w:rFonts w:eastAsia="Times New Roman" w:cs="Times New Roman"/>
                <w:sz w:val="24"/>
                <w:szCs w:val="24"/>
              </w:rPr>
            </w:pPr>
            <w:r w:rsidRPr="00957AE9">
              <w:rPr>
                <w:rFonts w:eastAsia="Times New Roman" w:cs="Times New Roman"/>
                <w:sz w:val="24"/>
                <w:szCs w:val="24"/>
              </w:rPr>
              <w:t>Tow hook, jack, wheel spanner, fire extinguisher</w:t>
            </w:r>
          </w:p>
        </w:tc>
      </w:tr>
      <w:tr w:rsidRPr="00957AE9" w:rsidR="00957AE9" w:rsidTr="008B0AE2" w14:paraId="5CFE9779" w14:textId="77777777">
        <w:trPr>
          <w:trHeight w:val="312"/>
        </w:trPr>
        <w:tc>
          <w:tcPr>
            <w:tcW w:w="504"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11719615" w14:textId="77777777">
            <w:pPr>
              <w:spacing w:after="0" w:line="240" w:lineRule="auto"/>
              <w:jc w:val="right"/>
              <w:rPr>
                <w:rFonts w:eastAsia="Times New Roman" w:cs="Arial"/>
                <w:sz w:val="24"/>
                <w:szCs w:val="24"/>
              </w:rPr>
            </w:pPr>
            <w:r w:rsidRPr="00957AE9">
              <w:rPr>
                <w:rFonts w:eastAsia="Times New Roman" w:cs="Arial"/>
                <w:sz w:val="24"/>
                <w:szCs w:val="24"/>
              </w:rPr>
              <w:t>11</w:t>
            </w:r>
          </w:p>
        </w:tc>
        <w:tc>
          <w:tcPr>
            <w:tcW w:w="345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4D97680A" w14:textId="77777777">
            <w:pPr>
              <w:spacing w:after="0" w:line="240" w:lineRule="auto"/>
              <w:rPr>
                <w:rFonts w:eastAsia="Times New Roman" w:cs="Times New Roman"/>
                <w:sz w:val="24"/>
                <w:szCs w:val="24"/>
              </w:rPr>
            </w:pPr>
            <w:r w:rsidRPr="00957AE9">
              <w:rPr>
                <w:rFonts w:eastAsia="Times New Roman" w:cs="Times New Roman"/>
                <w:sz w:val="24"/>
                <w:szCs w:val="24"/>
              </w:rPr>
              <w:t>Insurance</w:t>
            </w:r>
          </w:p>
        </w:tc>
        <w:tc>
          <w:tcPr>
            <w:tcW w:w="5439"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447F26C1" w14:textId="77777777">
            <w:pPr>
              <w:spacing w:after="0" w:line="240" w:lineRule="auto"/>
              <w:rPr>
                <w:rFonts w:eastAsia="Times New Roman" w:cs="Times New Roman"/>
                <w:sz w:val="24"/>
                <w:szCs w:val="24"/>
              </w:rPr>
            </w:pPr>
            <w:r w:rsidRPr="00957AE9">
              <w:rPr>
                <w:rFonts w:eastAsia="Times New Roman" w:cs="Times New Roman"/>
                <w:sz w:val="24"/>
                <w:szCs w:val="24"/>
              </w:rPr>
              <w:t>Comprehensive insurance</w:t>
            </w:r>
          </w:p>
        </w:tc>
      </w:tr>
      <w:tr w:rsidR="008B0AE2" w:rsidTr="008B0AE2" w14:paraId="256F036C">
        <w:trPr>
          <w:trHeight w:val="312"/>
        </w:trPr>
        <w:tc>
          <w:tcPr>
            <w:tcW w:w="504" w:type="dxa"/>
            <w:tcBorders>
              <w:top w:val="nil"/>
              <w:left w:val="single" w:color="auto" w:sz="4" w:space="0"/>
              <w:bottom w:val="single" w:color="auto" w:sz="4" w:space="0"/>
              <w:right w:val="single" w:color="auto" w:sz="4" w:space="0"/>
            </w:tcBorders>
            <w:shd w:val="clear" w:color="auto" w:fill="auto"/>
            <w:noWrap/>
            <w:tcMar/>
            <w:vAlign w:val="bottom"/>
            <w:hideMark/>
          </w:tcPr>
          <w:p w:rsidR="3C183687" w:rsidP="008B0AE2" w:rsidRDefault="3C183687" w14:paraId="642AA6CF" w14:textId="3B2960F7">
            <w:pPr>
              <w:pStyle w:val="Normal"/>
              <w:spacing w:line="240" w:lineRule="auto"/>
              <w:jc w:val="right"/>
              <w:rPr>
                <w:rFonts w:eastAsia="Times New Roman" w:cs="Arial"/>
                <w:sz w:val="24"/>
                <w:szCs w:val="24"/>
              </w:rPr>
            </w:pPr>
            <w:r w:rsidRPr="008B0AE2" w:rsidR="3C183687">
              <w:rPr>
                <w:rFonts w:eastAsia="Times New Roman" w:cs="Arial"/>
                <w:sz w:val="24"/>
                <w:szCs w:val="24"/>
              </w:rPr>
              <w:t>12</w:t>
            </w:r>
          </w:p>
        </w:tc>
        <w:tc>
          <w:tcPr>
            <w:tcW w:w="3450" w:type="dxa"/>
            <w:tcBorders>
              <w:top w:val="nil"/>
              <w:left w:val="nil"/>
              <w:bottom w:val="single" w:color="auto" w:sz="4" w:space="0"/>
              <w:right w:val="single" w:color="auto" w:sz="4" w:space="0"/>
            </w:tcBorders>
            <w:shd w:val="clear" w:color="auto" w:fill="auto"/>
            <w:tcMar/>
            <w:vAlign w:val="center"/>
            <w:hideMark/>
          </w:tcPr>
          <w:p w:rsidR="3C183687" w:rsidP="008B0AE2" w:rsidRDefault="3C183687" w14:paraId="0696664C" w14:textId="27A5B63C">
            <w:pPr>
              <w:pStyle w:val="Normal"/>
              <w:spacing w:line="240" w:lineRule="auto"/>
              <w:rPr>
                <w:rFonts w:eastAsia="Times New Roman" w:cs="Times New Roman"/>
                <w:sz w:val="24"/>
                <w:szCs w:val="24"/>
              </w:rPr>
            </w:pPr>
            <w:r w:rsidRPr="008B0AE2" w:rsidR="3C183687">
              <w:rPr>
                <w:rFonts w:eastAsia="Times New Roman" w:cs="Times New Roman"/>
                <w:sz w:val="24"/>
                <w:szCs w:val="24"/>
              </w:rPr>
              <w:t>Vehicle Brand/Manufacturer</w:t>
            </w:r>
          </w:p>
        </w:tc>
        <w:tc>
          <w:tcPr>
            <w:tcW w:w="5439" w:type="dxa"/>
            <w:tcBorders>
              <w:top w:val="nil"/>
              <w:left w:val="nil"/>
              <w:bottom w:val="single" w:color="auto" w:sz="4" w:space="0"/>
              <w:right w:val="single" w:color="auto" w:sz="4" w:space="0"/>
            </w:tcBorders>
            <w:shd w:val="clear" w:color="auto" w:fill="auto"/>
            <w:tcMar/>
            <w:vAlign w:val="center"/>
            <w:hideMark/>
          </w:tcPr>
          <w:p w:rsidR="008B0AE2" w:rsidP="008B0AE2" w:rsidRDefault="008B0AE2" w14:paraId="744BE3EF" w14:textId="2FABCC9A">
            <w:pPr>
              <w:pStyle w:val="Normal"/>
              <w:spacing w:line="240" w:lineRule="auto"/>
              <w:rPr>
                <w:rFonts w:eastAsia="Times New Roman" w:cs="Times New Roman"/>
                <w:sz w:val="24"/>
                <w:szCs w:val="24"/>
              </w:rPr>
            </w:pPr>
          </w:p>
        </w:tc>
      </w:tr>
    </w:tbl>
    <w:p w:rsidRPr="004E713C" w:rsidR="00A05EF7" w:rsidP="00A05EF7" w:rsidRDefault="00A05EF7" w14:paraId="2E05E33C" w14:textId="77777777">
      <w:pPr>
        <w:spacing w:after="0" w:line="240" w:lineRule="auto"/>
        <w:rPr>
          <w:rFonts w:eastAsia="Times New Roman" w:cs="Times New Roman"/>
          <w:sz w:val="24"/>
          <w:szCs w:val="24"/>
        </w:rPr>
      </w:pPr>
    </w:p>
    <w:p w:rsidR="009B1399" w:rsidP="008B0AE2" w:rsidRDefault="009B1399" w14:paraId="32EB4C50" w14:textId="51E3F5D8">
      <w:pPr>
        <w:pStyle w:val="Normal"/>
        <w:spacing w:before="100" w:beforeAutospacing="on" w:after="100" w:afterAutospacing="on" w:line="240" w:lineRule="auto"/>
        <w:outlineLvl w:val="2"/>
        <w:rPr>
          <w:rFonts w:ascii="Calibri" w:hAnsi="Calibri" w:eastAsia="Times New Roman" w:cs="Times New Roman"/>
          <w:b w:val="1"/>
          <w:bCs w:val="1"/>
          <w:sz w:val="24"/>
          <w:szCs w:val="24"/>
        </w:rPr>
      </w:pPr>
      <w:r w:rsidRPr="008B0AE2" w:rsidR="2AB9738A">
        <w:rPr>
          <w:rFonts w:eastAsia="Times New Roman" w:cs="Times New Roman"/>
          <w:b w:val="1"/>
          <w:bCs w:val="1"/>
          <w:sz w:val="24"/>
          <w:szCs w:val="24"/>
        </w:rPr>
        <w:t xml:space="preserve">4.3 </w:t>
      </w:r>
      <w:r w:rsidRPr="008B0AE2" w:rsidR="24544516">
        <w:rPr>
          <w:rFonts w:ascii="Calibri" w:hAnsi="Calibri" w:eastAsia="Times New Roman" w:cs="Times New Roman"/>
          <w:b w:val="1"/>
          <w:bCs w:val="1"/>
          <w:sz w:val="24"/>
          <w:szCs w:val="24"/>
        </w:rPr>
        <w:t>Toyota Land Cruiser hardtop for ambulance services</w:t>
      </w:r>
    </w:p>
    <w:tbl>
      <w:tblPr>
        <w:tblW w:w="9195" w:type="dxa"/>
        <w:tblInd w:w="93" w:type="dxa"/>
        <w:tblLook w:val="04A0" w:firstRow="1" w:lastRow="0" w:firstColumn="1" w:lastColumn="0" w:noHBand="0" w:noVBand="1"/>
      </w:tblPr>
      <w:tblGrid>
        <w:gridCol w:w="630"/>
        <w:gridCol w:w="2175"/>
        <w:gridCol w:w="6390"/>
      </w:tblGrid>
      <w:tr w:rsidRPr="009B1399" w:rsidR="009B1399" w:rsidTr="008B0AE2" w14:paraId="7F790254" w14:textId="77777777">
        <w:trPr>
          <w:trHeight w:val="312"/>
        </w:trPr>
        <w:tc>
          <w:tcPr>
            <w:tcW w:w="63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9B1399" w:rsidR="009B1399" w:rsidP="009B1399" w:rsidRDefault="009B1399" w14:paraId="07DB78E6" w14:textId="77777777">
            <w:pPr>
              <w:spacing w:after="0" w:line="240" w:lineRule="auto"/>
              <w:rPr>
                <w:rFonts w:eastAsia="Times New Roman" w:cs="Arial"/>
                <w:b/>
                <w:bCs/>
                <w:sz w:val="24"/>
                <w:szCs w:val="24"/>
              </w:rPr>
            </w:pPr>
            <w:r w:rsidRPr="009B1399">
              <w:rPr>
                <w:rFonts w:eastAsia="Times New Roman" w:cs="Arial"/>
                <w:b/>
                <w:bCs/>
                <w:sz w:val="24"/>
                <w:szCs w:val="24"/>
              </w:rPr>
              <w:t xml:space="preserve">No </w:t>
            </w:r>
          </w:p>
        </w:tc>
        <w:tc>
          <w:tcPr>
            <w:tcW w:w="2175" w:type="dxa"/>
            <w:tcBorders>
              <w:top w:val="single" w:color="auto" w:sz="4" w:space="0"/>
              <w:left w:val="nil"/>
              <w:bottom w:val="single" w:color="auto" w:sz="4" w:space="0"/>
              <w:right w:val="single" w:color="auto" w:sz="4" w:space="0"/>
            </w:tcBorders>
            <w:shd w:val="clear" w:color="auto" w:fill="auto"/>
            <w:tcMar/>
            <w:vAlign w:val="center"/>
            <w:hideMark/>
          </w:tcPr>
          <w:p w:rsidRPr="009B1399" w:rsidR="009B1399" w:rsidP="009B1399" w:rsidRDefault="009B1399" w14:paraId="09B9CF3F" w14:textId="77777777">
            <w:pPr>
              <w:spacing w:after="0" w:line="240" w:lineRule="auto"/>
              <w:rPr>
                <w:rFonts w:eastAsia="Times New Roman" w:cs="Arial"/>
                <w:b/>
                <w:bCs/>
                <w:sz w:val="24"/>
                <w:szCs w:val="24"/>
              </w:rPr>
            </w:pPr>
            <w:r w:rsidRPr="009B1399">
              <w:rPr>
                <w:rFonts w:eastAsia="Times New Roman" w:cs="Arial"/>
                <w:b/>
                <w:bCs/>
                <w:sz w:val="24"/>
                <w:szCs w:val="24"/>
              </w:rPr>
              <w:t xml:space="preserve">Requirement </w:t>
            </w:r>
          </w:p>
        </w:tc>
        <w:tc>
          <w:tcPr>
            <w:tcW w:w="6390" w:type="dxa"/>
            <w:tcBorders>
              <w:top w:val="single" w:color="auto" w:sz="4" w:space="0"/>
              <w:left w:val="nil"/>
              <w:bottom w:val="single" w:color="auto" w:sz="4" w:space="0"/>
              <w:right w:val="single" w:color="auto" w:sz="4" w:space="0"/>
            </w:tcBorders>
            <w:shd w:val="clear" w:color="auto" w:fill="auto"/>
            <w:tcMar/>
            <w:vAlign w:val="center"/>
            <w:hideMark/>
          </w:tcPr>
          <w:p w:rsidRPr="009B1399" w:rsidR="009B1399" w:rsidP="009B1399" w:rsidRDefault="009B1399" w14:paraId="38506680" w14:textId="77777777">
            <w:pPr>
              <w:spacing w:after="0" w:line="240" w:lineRule="auto"/>
              <w:rPr>
                <w:rFonts w:eastAsia="Times New Roman" w:cs="Arial"/>
                <w:b/>
                <w:bCs/>
                <w:sz w:val="24"/>
                <w:szCs w:val="24"/>
              </w:rPr>
            </w:pPr>
            <w:r w:rsidRPr="009B1399">
              <w:rPr>
                <w:rFonts w:eastAsia="Times New Roman" w:cs="Arial"/>
                <w:b/>
                <w:bCs/>
                <w:sz w:val="24"/>
                <w:szCs w:val="24"/>
              </w:rPr>
              <w:t xml:space="preserve">Specification </w:t>
            </w:r>
          </w:p>
        </w:tc>
      </w:tr>
      <w:tr w:rsidRPr="009B1399" w:rsidR="009B1399" w:rsidTr="008B0AE2" w14:paraId="0D125719" w14:textId="77777777">
        <w:trPr>
          <w:trHeight w:val="312"/>
        </w:trPr>
        <w:tc>
          <w:tcPr>
            <w:tcW w:w="630" w:type="dxa"/>
            <w:tcBorders>
              <w:top w:val="nil"/>
              <w:left w:val="single" w:color="auto" w:sz="4" w:space="0"/>
              <w:bottom w:val="single" w:color="auto" w:sz="4" w:space="0"/>
              <w:right w:val="single" w:color="auto" w:sz="4" w:space="0"/>
            </w:tcBorders>
            <w:shd w:val="clear" w:color="auto" w:fill="auto"/>
            <w:noWrap/>
            <w:tcMar/>
            <w:vAlign w:val="bottom"/>
            <w:hideMark/>
          </w:tcPr>
          <w:p w:rsidRPr="009B1399" w:rsidR="009B1399" w:rsidP="009B1399" w:rsidRDefault="009B1399" w14:paraId="605B5BCE" w14:textId="77777777">
            <w:pPr>
              <w:spacing w:after="0" w:line="240" w:lineRule="auto"/>
              <w:jc w:val="right"/>
              <w:rPr>
                <w:rFonts w:eastAsia="Times New Roman" w:cs="Arial"/>
                <w:sz w:val="24"/>
                <w:szCs w:val="24"/>
              </w:rPr>
            </w:pPr>
            <w:r w:rsidRPr="009B1399">
              <w:rPr>
                <w:rFonts w:eastAsia="Times New Roman" w:cs="Arial"/>
                <w:sz w:val="24"/>
                <w:szCs w:val="24"/>
              </w:rPr>
              <w:t>1</w:t>
            </w:r>
          </w:p>
        </w:tc>
        <w:tc>
          <w:tcPr>
            <w:tcW w:w="2175"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2BDDE174" w14:textId="77777777">
            <w:pPr>
              <w:spacing w:after="0" w:line="240" w:lineRule="auto"/>
              <w:rPr>
                <w:rFonts w:eastAsia="Times New Roman" w:cs="Arial"/>
                <w:sz w:val="24"/>
                <w:szCs w:val="24"/>
              </w:rPr>
            </w:pPr>
            <w:r w:rsidRPr="009B1399">
              <w:rPr>
                <w:rFonts w:eastAsia="Times New Roman" w:cs="Arial"/>
                <w:sz w:val="24"/>
                <w:szCs w:val="24"/>
              </w:rPr>
              <w:t>Vehicle Type</w:t>
            </w:r>
          </w:p>
        </w:tc>
        <w:tc>
          <w:tcPr>
            <w:tcW w:w="6390"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7A1EDD07" w14:textId="77777777">
            <w:pPr>
              <w:spacing w:after="0" w:line="240" w:lineRule="auto"/>
              <w:rPr>
                <w:rFonts w:eastAsia="Times New Roman" w:cs="Arial"/>
                <w:sz w:val="24"/>
                <w:szCs w:val="24"/>
              </w:rPr>
            </w:pPr>
            <w:r w:rsidRPr="009B1399">
              <w:rPr>
                <w:rFonts w:eastAsia="Times New Roman" w:cs="Arial"/>
                <w:sz w:val="24"/>
                <w:szCs w:val="24"/>
              </w:rPr>
              <w:t>Road Ambulance (Emergency Ambulance)</w:t>
            </w:r>
          </w:p>
        </w:tc>
      </w:tr>
      <w:tr w:rsidRPr="009B1399" w:rsidR="009B1399" w:rsidTr="008B0AE2" w14:paraId="26C79D7A" w14:textId="77777777">
        <w:trPr>
          <w:trHeight w:val="312"/>
        </w:trPr>
        <w:tc>
          <w:tcPr>
            <w:tcW w:w="630" w:type="dxa"/>
            <w:tcBorders>
              <w:top w:val="nil"/>
              <w:left w:val="single" w:color="auto" w:sz="4" w:space="0"/>
              <w:bottom w:val="single" w:color="auto" w:sz="4" w:space="0"/>
              <w:right w:val="single" w:color="auto" w:sz="4" w:space="0"/>
            </w:tcBorders>
            <w:shd w:val="clear" w:color="auto" w:fill="auto"/>
            <w:noWrap/>
            <w:tcMar/>
            <w:vAlign w:val="bottom"/>
            <w:hideMark/>
          </w:tcPr>
          <w:p w:rsidRPr="009B1399" w:rsidR="009B1399" w:rsidP="009B1399" w:rsidRDefault="009B1399" w14:paraId="13A40FCF" w14:textId="77777777">
            <w:pPr>
              <w:spacing w:after="0" w:line="240" w:lineRule="auto"/>
              <w:jc w:val="right"/>
              <w:rPr>
                <w:rFonts w:eastAsia="Times New Roman" w:cs="Arial"/>
                <w:sz w:val="24"/>
                <w:szCs w:val="24"/>
              </w:rPr>
            </w:pPr>
            <w:r w:rsidRPr="009B1399">
              <w:rPr>
                <w:rFonts w:eastAsia="Times New Roman" w:cs="Arial"/>
                <w:sz w:val="24"/>
                <w:szCs w:val="24"/>
              </w:rPr>
              <w:t>2</w:t>
            </w:r>
          </w:p>
        </w:tc>
        <w:tc>
          <w:tcPr>
            <w:tcW w:w="2175"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17FF34BE" w14:textId="77777777">
            <w:pPr>
              <w:spacing w:after="0" w:line="240" w:lineRule="auto"/>
              <w:rPr>
                <w:rFonts w:eastAsia="Times New Roman" w:cs="Arial"/>
                <w:sz w:val="24"/>
                <w:szCs w:val="24"/>
              </w:rPr>
            </w:pPr>
            <w:r w:rsidRPr="009B1399">
              <w:rPr>
                <w:rFonts w:eastAsia="Times New Roman" w:cs="Arial"/>
                <w:sz w:val="24"/>
                <w:szCs w:val="24"/>
              </w:rPr>
              <w:t>Drive System</w:t>
            </w:r>
          </w:p>
        </w:tc>
        <w:tc>
          <w:tcPr>
            <w:tcW w:w="6390"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34972DDF" w14:textId="77777777">
            <w:pPr>
              <w:spacing w:after="0" w:line="240" w:lineRule="auto"/>
              <w:rPr>
                <w:rFonts w:eastAsia="Times New Roman" w:cs="Arial"/>
                <w:sz w:val="24"/>
                <w:szCs w:val="24"/>
              </w:rPr>
            </w:pPr>
            <w:r w:rsidRPr="009B1399">
              <w:rPr>
                <w:rFonts w:eastAsia="Times New Roman" w:cs="Arial"/>
                <w:sz w:val="24"/>
                <w:szCs w:val="24"/>
              </w:rPr>
              <w:t xml:space="preserve">4x4 (preferred for rural/emergency contexts) </w:t>
            </w:r>
          </w:p>
        </w:tc>
      </w:tr>
      <w:tr w:rsidRPr="009B1399" w:rsidR="009B1399" w:rsidTr="008B0AE2" w14:paraId="10EAAED5" w14:textId="77777777">
        <w:trPr>
          <w:trHeight w:val="315"/>
        </w:trPr>
        <w:tc>
          <w:tcPr>
            <w:tcW w:w="630" w:type="dxa"/>
            <w:tcBorders>
              <w:top w:val="nil"/>
              <w:left w:val="single" w:color="auto" w:sz="4" w:space="0"/>
              <w:bottom w:val="single" w:color="auto" w:sz="4" w:space="0"/>
              <w:right w:val="single" w:color="auto" w:sz="4" w:space="0"/>
            </w:tcBorders>
            <w:shd w:val="clear" w:color="auto" w:fill="auto"/>
            <w:noWrap/>
            <w:tcMar/>
            <w:vAlign w:val="bottom"/>
            <w:hideMark/>
          </w:tcPr>
          <w:p w:rsidRPr="009B1399" w:rsidR="009B1399" w:rsidP="009B1399" w:rsidRDefault="009B1399" w14:paraId="52F12683" w14:textId="77777777">
            <w:pPr>
              <w:spacing w:after="0" w:line="240" w:lineRule="auto"/>
              <w:jc w:val="right"/>
              <w:rPr>
                <w:rFonts w:eastAsia="Times New Roman" w:cs="Arial"/>
                <w:sz w:val="24"/>
                <w:szCs w:val="24"/>
              </w:rPr>
            </w:pPr>
            <w:r w:rsidRPr="009B1399">
              <w:rPr>
                <w:rFonts w:eastAsia="Times New Roman" w:cs="Arial"/>
                <w:sz w:val="24"/>
                <w:szCs w:val="24"/>
              </w:rPr>
              <w:t>3</w:t>
            </w:r>
          </w:p>
        </w:tc>
        <w:tc>
          <w:tcPr>
            <w:tcW w:w="2175"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085F5D97" w14:textId="77777777">
            <w:pPr>
              <w:spacing w:after="0" w:line="240" w:lineRule="auto"/>
              <w:rPr>
                <w:rFonts w:eastAsia="Times New Roman" w:cs="Arial"/>
                <w:sz w:val="24"/>
                <w:szCs w:val="24"/>
              </w:rPr>
            </w:pPr>
            <w:r w:rsidRPr="009B1399">
              <w:rPr>
                <w:rFonts w:eastAsia="Times New Roman" w:cs="Arial"/>
                <w:sz w:val="24"/>
                <w:szCs w:val="24"/>
              </w:rPr>
              <w:t>Condition</w:t>
            </w:r>
          </w:p>
        </w:tc>
        <w:tc>
          <w:tcPr>
            <w:tcW w:w="6390" w:type="dxa"/>
            <w:tcBorders>
              <w:top w:val="nil"/>
              <w:left w:val="nil"/>
              <w:bottom w:val="single" w:color="auto" w:sz="4" w:space="0"/>
              <w:right w:val="single" w:color="auto" w:sz="4" w:space="0"/>
            </w:tcBorders>
            <w:shd w:val="clear" w:color="auto" w:fill="auto"/>
            <w:tcMar/>
            <w:vAlign w:val="center"/>
            <w:hideMark/>
          </w:tcPr>
          <w:p w:rsidRPr="009B1399" w:rsidR="009B1399" w:rsidP="006715F5" w:rsidRDefault="009B1399" w14:paraId="4D960FD8" w14:textId="77777777">
            <w:pPr>
              <w:spacing w:after="0" w:line="240" w:lineRule="auto"/>
              <w:rPr>
                <w:rFonts w:eastAsia="Times New Roman" w:cs="Arial"/>
                <w:sz w:val="24"/>
                <w:szCs w:val="24"/>
              </w:rPr>
            </w:pPr>
            <w:r w:rsidRPr="009B1399">
              <w:rPr>
                <w:rFonts w:eastAsia="Times New Roman" w:cs="Arial"/>
                <w:sz w:val="24"/>
                <w:szCs w:val="24"/>
              </w:rPr>
              <w:t>Good</w:t>
            </w:r>
            <w:r w:rsidR="006715F5">
              <w:rPr>
                <w:rFonts w:eastAsia="Times New Roman" w:cs="Arial"/>
                <w:sz w:val="24"/>
                <w:szCs w:val="24"/>
              </w:rPr>
              <w:t xml:space="preserve"> working condition, roadworthy</w:t>
            </w:r>
          </w:p>
        </w:tc>
      </w:tr>
      <w:tr w:rsidRPr="009B1399" w:rsidR="009B1399" w:rsidTr="008B0AE2" w14:paraId="0BBE7D9D" w14:textId="77777777">
        <w:trPr>
          <w:trHeight w:val="312"/>
        </w:trPr>
        <w:tc>
          <w:tcPr>
            <w:tcW w:w="630" w:type="dxa"/>
            <w:tcBorders>
              <w:top w:val="nil"/>
              <w:left w:val="single" w:color="auto" w:sz="4" w:space="0"/>
              <w:bottom w:val="single" w:color="auto" w:sz="4" w:space="0"/>
              <w:right w:val="single" w:color="auto" w:sz="4" w:space="0"/>
            </w:tcBorders>
            <w:shd w:val="clear" w:color="auto" w:fill="auto"/>
            <w:noWrap/>
            <w:tcMar/>
            <w:vAlign w:val="bottom"/>
            <w:hideMark/>
          </w:tcPr>
          <w:p w:rsidRPr="009B1399" w:rsidR="009B1399" w:rsidP="009B1399" w:rsidRDefault="009B1399" w14:paraId="1641E14C" w14:textId="77777777">
            <w:pPr>
              <w:spacing w:after="0" w:line="240" w:lineRule="auto"/>
              <w:jc w:val="right"/>
              <w:rPr>
                <w:rFonts w:eastAsia="Times New Roman" w:cs="Arial"/>
                <w:sz w:val="24"/>
                <w:szCs w:val="24"/>
              </w:rPr>
            </w:pPr>
            <w:r w:rsidRPr="009B1399">
              <w:rPr>
                <w:rFonts w:eastAsia="Times New Roman" w:cs="Arial"/>
                <w:sz w:val="24"/>
                <w:szCs w:val="24"/>
              </w:rPr>
              <w:t>4</w:t>
            </w:r>
          </w:p>
        </w:tc>
        <w:tc>
          <w:tcPr>
            <w:tcW w:w="2175"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786CD1C2" w14:textId="77777777">
            <w:pPr>
              <w:spacing w:after="0" w:line="240" w:lineRule="auto"/>
              <w:rPr>
                <w:rFonts w:eastAsia="Times New Roman" w:cs="Arial"/>
                <w:sz w:val="24"/>
                <w:szCs w:val="24"/>
              </w:rPr>
            </w:pPr>
            <w:r w:rsidRPr="009B1399">
              <w:rPr>
                <w:rFonts w:eastAsia="Times New Roman" w:cs="Arial"/>
                <w:sz w:val="24"/>
                <w:szCs w:val="24"/>
              </w:rPr>
              <w:t>Age of Vehicle</w:t>
            </w:r>
          </w:p>
        </w:tc>
        <w:tc>
          <w:tcPr>
            <w:tcW w:w="6390"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01B805AD" w14:textId="77777777">
            <w:pPr>
              <w:spacing w:after="0" w:line="240" w:lineRule="auto"/>
              <w:rPr>
                <w:rFonts w:eastAsia="Times New Roman" w:cs="Arial"/>
                <w:b w:val="0"/>
                <w:bCs w:val="0"/>
                <w:sz w:val="24"/>
                <w:szCs w:val="24"/>
              </w:rPr>
            </w:pPr>
            <w:r w:rsidRPr="008B0AE2" w:rsidR="2AB9738A">
              <w:rPr>
                <w:rFonts w:eastAsia="Times New Roman" w:cs="Arial"/>
                <w:b w:val="0"/>
                <w:bCs w:val="0"/>
                <w:sz w:val="24"/>
                <w:szCs w:val="24"/>
              </w:rPr>
              <w:t>Not more than 5</w:t>
            </w:r>
            <w:r w:rsidRPr="008B0AE2" w:rsidR="2AB9738A">
              <w:rPr>
                <w:rFonts w:eastAsia="Times New Roman" w:cs="Arial"/>
                <w:b w:val="0"/>
                <w:bCs w:val="0"/>
                <w:sz w:val="24"/>
                <w:szCs w:val="24"/>
              </w:rPr>
              <w:t xml:space="preserve"> years</w:t>
            </w:r>
            <w:r w:rsidRPr="008B0AE2" w:rsidR="2AB9738A">
              <w:rPr>
                <w:rFonts w:eastAsia="Times New Roman" w:cs="Arial"/>
                <w:b w:val="0"/>
                <w:bCs w:val="0"/>
                <w:sz w:val="24"/>
                <w:szCs w:val="24"/>
              </w:rPr>
              <w:t xml:space="preserve"> at time of contract start</w:t>
            </w:r>
          </w:p>
        </w:tc>
      </w:tr>
      <w:tr w:rsidRPr="009B1399" w:rsidR="009B1399" w:rsidTr="008B0AE2" w14:paraId="61F9BC31" w14:textId="77777777">
        <w:trPr>
          <w:trHeight w:val="312"/>
        </w:trPr>
        <w:tc>
          <w:tcPr>
            <w:tcW w:w="630" w:type="dxa"/>
            <w:tcBorders>
              <w:top w:val="nil"/>
              <w:left w:val="single" w:color="auto" w:sz="4" w:space="0"/>
              <w:bottom w:val="single" w:color="auto" w:sz="4" w:space="0"/>
              <w:right w:val="single" w:color="auto" w:sz="4" w:space="0"/>
            </w:tcBorders>
            <w:shd w:val="clear" w:color="auto" w:fill="auto"/>
            <w:noWrap/>
            <w:tcMar/>
            <w:vAlign w:val="bottom"/>
            <w:hideMark/>
          </w:tcPr>
          <w:p w:rsidRPr="009B1399" w:rsidR="009B1399" w:rsidP="009B1399" w:rsidRDefault="009B1399" w14:paraId="25E5B99E" w14:textId="77777777">
            <w:pPr>
              <w:spacing w:after="0" w:line="240" w:lineRule="auto"/>
              <w:jc w:val="right"/>
              <w:rPr>
                <w:rFonts w:eastAsia="Times New Roman" w:cs="Arial"/>
                <w:sz w:val="24"/>
                <w:szCs w:val="24"/>
              </w:rPr>
            </w:pPr>
            <w:r w:rsidRPr="009B1399">
              <w:rPr>
                <w:rFonts w:eastAsia="Times New Roman" w:cs="Arial"/>
                <w:sz w:val="24"/>
                <w:szCs w:val="24"/>
              </w:rPr>
              <w:t>5</w:t>
            </w:r>
          </w:p>
        </w:tc>
        <w:tc>
          <w:tcPr>
            <w:tcW w:w="2175"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790EBB1A" w14:textId="77777777">
            <w:pPr>
              <w:spacing w:after="0" w:line="240" w:lineRule="auto"/>
              <w:rPr>
                <w:rFonts w:eastAsia="Times New Roman" w:cs="Arial"/>
                <w:sz w:val="24"/>
                <w:szCs w:val="24"/>
              </w:rPr>
            </w:pPr>
            <w:r w:rsidRPr="009B1399">
              <w:rPr>
                <w:rFonts w:eastAsia="Times New Roman" w:cs="Arial"/>
                <w:sz w:val="24"/>
                <w:szCs w:val="24"/>
              </w:rPr>
              <w:t>Mileage</w:t>
            </w:r>
          </w:p>
        </w:tc>
        <w:tc>
          <w:tcPr>
            <w:tcW w:w="6390"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452CC7CC" w14:textId="77777777">
            <w:pPr>
              <w:spacing w:after="0" w:line="240" w:lineRule="auto"/>
              <w:rPr>
                <w:rFonts w:eastAsia="Times New Roman" w:cs="Arial"/>
                <w:b w:val="0"/>
                <w:bCs w:val="0"/>
                <w:sz w:val="24"/>
                <w:szCs w:val="24"/>
              </w:rPr>
            </w:pPr>
            <w:r w:rsidRPr="008B0AE2" w:rsidR="2AB9738A">
              <w:rPr>
                <w:rFonts w:eastAsia="Times New Roman" w:cs="Arial"/>
                <w:b w:val="0"/>
                <w:bCs w:val="0"/>
                <w:sz w:val="24"/>
                <w:szCs w:val="24"/>
              </w:rPr>
              <w:t xml:space="preserve">Preferably below </w:t>
            </w:r>
            <w:r w:rsidRPr="008B0AE2" w:rsidR="2AB9738A">
              <w:rPr>
                <w:rFonts w:eastAsia="Times New Roman" w:cs="Arial"/>
                <w:b w:val="0"/>
                <w:bCs w:val="0"/>
                <w:sz w:val="24"/>
                <w:szCs w:val="24"/>
              </w:rPr>
              <w:t>200,000 km</w:t>
            </w:r>
          </w:p>
        </w:tc>
      </w:tr>
      <w:tr w:rsidRPr="009B1399" w:rsidR="009B1399" w:rsidTr="008B0AE2" w14:paraId="05A953EB" w14:textId="77777777">
        <w:trPr>
          <w:trHeight w:val="312"/>
        </w:trPr>
        <w:tc>
          <w:tcPr>
            <w:tcW w:w="630" w:type="dxa"/>
            <w:tcBorders>
              <w:top w:val="nil"/>
              <w:left w:val="single" w:color="auto" w:sz="4" w:space="0"/>
              <w:bottom w:val="single" w:color="auto" w:sz="4" w:space="0"/>
              <w:right w:val="single" w:color="auto" w:sz="4" w:space="0"/>
            </w:tcBorders>
            <w:shd w:val="clear" w:color="auto" w:fill="auto"/>
            <w:noWrap/>
            <w:tcMar/>
            <w:vAlign w:val="bottom"/>
            <w:hideMark/>
          </w:tcPr>
          <w:p w:rsidRPr="009B1399" w:rsidR="009B1399" w:rsidP="009B1399" w:rsidRDefault="00742E3C" w14:paraId="44B590E5" w14:textId="77777777">
            <w:pPr>
              <w:spacing w:after="0" w:line="240" w:lineRule="auto"/>
              <w:jc w:val="right"/>
              <w:rPr>
                <w:rFonts w:eastAsia="Times New Roman" w:cs="Arial"/>
                <w:sz w:val="24"/>
                <w:szCs w:val="24"/>
              </w:rPr>
            </w:pPr>
            <w:r>
              <w:rPr>
                <w:rFonts w:eastAsia="Times New Roman" w:cs="Arial"/>
                <w:sz w:val="24"/>
                <w:szCs w:val="24"/>
              </w:rPr>
              <w:t>6</w:t>
            </w:r>
          </w:p>
        </w:tc>
        <w:tc>
          <w:tcPr>
            <w:tcW w:w="2175"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04848D04" w14:textId="77777777">
            <w:pPr>
              <w:spacing w:after="0" w:line="240" w:lineRule="auto"/>
              <w:rPr>
                <w:rFonts w:eastAsia="Times New Roman" w:cs="Arial"/>
                <w:sz w:val="24"/>
                <w:szCs w:val="24"/>
              </w:rPr>
            </w:pPr>
            <w:r w:rsidRPr="009B1399">
              <w:rPr>
                <w:rFonts w:eastAsia="Times New Roman" w:cs="Arial"/>
                <w:sz w:val="24"/>
                <w:szCs w:val="24"/>
              </w:rPr>
              <w:t>Fuel Type</w:t>
            </w:r>
          </w:p>
        </w:tc>
        <w:tc>
          <w:tcPr>
            <w:tcW w:w="6390"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6C22948A" w14:textId="77777777">
            <w:pPr>
              <w:spacing w:after="0" w:line="240" w:lineRule="auto"/>
              <w:rPr>
                <w:rFonts w:eastAsia="Times New Roman" w:cs="Arial"/>
                <w:sz w:val="24"/>
                <w:szCs w:val="24"/>
              </w:rPr>
            </w:pPr>
            <w:r w:rsidRPr="009B1399">
              <w:rPr>
                <w:rFonts w:eastAsia="Times New Roman" w:cs="Arial"/>
                <w:sz w:val="24"/>
                <w:szCs w:val="24"/>
              </w:rPr>
              <w:t xml:space="preserve">Diesel </w:t>
            </w:r>
          </w:p>
        </w:tc>
      </w:tr>
      <w:tr w:rsidRPr="009B1399" w:rsidR="009B1399" w:rsidTr="008B0AE2" w14:paraId="72A2015F" w14:textId="77777777">
        <w:trPr>
          <w:trHeight w:val="312"/>
        </w:trPr>
        <w:tc>
          <w:tcPr>
            <w:tcW w:w="630" w:type="dxa"/>
            <w:tcBorders>
              <w:top w:val="nil"/>
              <w:left w:val="single" w:color="auto" w:sz="4" w:space="0"/>
              <w:bottom w:val="single" w:color="auto" w:sz="4" w:space="0"/>
              <w:right w:val="single" w:color="auto" w:sz="4" w:space="0"/>
            </w:tcBorders>
            <w:shd w:val="clear" w:color="auto" w:fill="auto"/>
            <w:noWrap/>
            <w:tcMar/>
            <w:vAlign w:val="bottom"/>
            <w:hideMark/>
          </w:tcPr>
          <w:p w:rsidRPr="009B1399" w:rsidR="009B1399" w:rsidP="009B1399" w:rsidRDefault="00742E3C" w14:paraId="4C05137F" w14:textId="77777777">
            <w:pPr>
              <w:spacing w:after="0" w:line="240" w:lineRule="auto"/>
              <w:jc w:val="right"/>
              <w:rPr>
                <w:rFonts w:eastAsia="Times New Roman" w:cs="Arial"/>
                <w:sz w:val="24"/>
                <w:szCs w:val="24"/>
              </w:rPr>
            </w:pPr>
            <w:r>
              <w:rPr>
                <w:rFonts w:eastAsia="Times New Roman" w:cs="Arial"/>
                <w:sz w:val="24"/>
                <w:szCs w:val="24"/>
              </w:rPr>
              <w:t>7</w:t>
            </w:r>
          </w:p>
        </w:tc>
        <w:tc>
          <w:tcPr>
            <w:tcW w:w="2175"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79C9C0A8" w14:textId="77777777">
            <w:pPr>
              <w:spacing w:after="0" w:line="240" w:lineRule="auto"/>
              <w:rPr>
                <w:rFonts w:eastAsia="Times New Roman" w:cs="Arial"/>
                <w:sz w:val="24"/>
                <w:szCs w:val="24"/>
              </w:rPr>
            </w:pPr>
            <w:r w:rsidRPr="009B1399">
              <w:rPr>
                <w:rFonts w:eastAsia="Times New Roman" w:cs="Arial"/>
                <w:sz w:val="24"/>
                <w:szCs w:val="24"/>
              </w:rPr>
              <w:t>Registration</w:t>
            </w:r>
          </w:p>
        </w:tc>
        <w:tc>
          <w:tcPr>
            <w:tcW w:w="6390"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4BF0DED9" w14:textId="77777777">
            <w:pPr>
              <w:spacing w:after="0" w:line="240" w:lineRule="auto"/>
              <w:rPr>
                <w:rFonts w:eastAsia="Times New Roman" w:cs="Arial"/>
                <w:sz w:val="24"/>
                <w:szCs w:val="24"/>
              </w:rPr>
            </w:pPr>
            <w:r w:rsidRPr="009B1399">
              <w:rPr>
                <w:rFonts w:eastAsia="Times New Roman" w:cs="Arial"/>
                <w:sz w:val="24"/>
                <w:szCs w:val="24"/>
              </w:rPr>
              <w:t>Legally registered in the country of operation</w:t>
            </w:r>
          </w:p>
        </w:tc>
      </w:tr>
      <w:tr w:rsidRPr="009B1399" w:rsidR="009B1399" w:rsidTr="008B0AE2" w14:paraId="2AE322AB" w14:textId="77777777">
        <w:trPr>
          <w:trHeight w:val="312"/>
        </w:trPr>
        <w:tc>
          <w:tcPr>
            <w:tcW w:w="630" w:type="dxa"/>
            <w:tcBorders>
              <w:top w:val="nil"/>
              <w:left w:val="single" w:color="auto" w:sz="4" w:space="0"/>
              <w:bottom w:val="single" w:color="auto" w:sz="4" w:space="0"/>
              <w:right w:val="single" w:color="auto" w:sz="4" w:space="0"/>
            </w:tcBorders>
            <w:shd w:val="clear" w:color="auto" w:fill="auto"/>
            <w:noWrap/>
            <w:tcMar/>
            <w:vAlign w:val="bottom"/>
            <w:hideMark/>
          </w:tcPr>
          <w:p w:rsidRPr="009B1399" w:rsidR="009B1399" w:rsidP="009B1399" w:rsidRDefault="00742E3C" w14:paraId="4C1B91D9" w14:textId="77777777">
            <w:pPr>
              <w:spacing w:after="0" w:line="240" w:lineRule="auto"/>
              <w:jc w:val="right"/>
              <w:rPr>
                <w:rFonts w:eastAsia="Times New Roman" w:cs="Arial"/>
                <w:sz w:val="24"/>
                <w:szCs w:val="24"/>
              </w:rPr>
            </w:pPr>
            <w:r>
              <w:rPr>
                <w:rFonts w:eastAsia="Times New Roman" w:cs="Arial"/>
                <w:sz w:val="24"/>
                <w:szCs w:val="24"/>
              </w:rPr>
              <w:t>8</w:t>
            </w:r>
          </w:p>
        </w:tc>
        <w:tc>
          <w:tcPr>
            <w:tcW w:w="2175"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58B700E1" w14:textId="77777777">
            <w:pPr>
              <w:spacing w:after="0" w:line="240" w:lineRule="auto"/>
              <w:rPr>
                <w:rFonts w:eastAsia="Times New Roman" w:cs="Arial"/>
                <w:sz w:val="24"/>
                <w:szCs w:val="24"/>
              </w:rPr>
            </w:pPr>
            <w:r w:rsidRPr="009B1399">
              <w:rPr>
                <w:rFonts w:eastAsia="Times New Roman" w:cs="Arial"/>
                <w:sz w:val="24"/>
                <w:szCs w:val="24"/>
              </w:rPr>
              <w:t>Branding</w:t>
            </w:r>
          </w:p>
        </w:tc>
        <w:tc>
          <w:tcPr>
            <w:tcW w:w="6390"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7FA9A9C7" w14:textId="77777777">
            <w:pPr>
              <w:spacing w:after="0" w:line="240" w:lineRule="auto"/>
              <w:rPr>
                <w:rFonts w:eastAsia="Times New Roman" w:cs="Arial"/>
                <w:sz w:val="24"/>
                <w:szCs w:val="24"/>
              </w:rPr>
            </w:pPr>
            <w:r w:rsidRPr="009B1399">
              <w:rPr>
                <w:rFonts w:eastAsia="Times New Roman" w:cs="Arial"/>
                <w:sz w:val="24"/>
                <w:szCs w:val="24"/>
              </w:rPr>
              <w:t>Neutral color; humanitarian logos applied as instructed</w:t>
            </w:r>
          </w:p>
        </w:tc>
      </w:tr>
      <w:tr w:rsidRPr="009B1399" w:rsidR="009B1399" w:rsidTr="008B0AE2" w14:paraId="772B2600" w14:textId="77777777">
        <w:trPr>
          <w:trHeight w:val="312"/>
        </w:trPr>
        <w:tc>
          <w:tcPr>
            <w:tcW w:w="630" w:type="dxa"/>
            <w:tcBorders>
              <w:top w:val="nil"/>
              <w:left w:val="single" w:color="auto" w:sz="4" w:space="0"/>
              <w:bottom w:val="single" w:color="auto" w:sz="4" w:space="0"/>
              <w:right w:val="single" w:color="auto" w:sz="4" w:space="0"/>
            </w:tcBorders>
            <w:shd w:val="clear" w:color="auto" w:fill="auto"/>
            <w:noWrap/>
            <w:tcMar/>
            <w:vAlign w:val="bottom"/>
            <w:hideMark/>
          </w:tcPr>
          <w:p w:rsidRPr="009B1399" w:rsidR="009B1399" w:rsidP="009B1399" w:rsidRDefault="00742E3C" w14:paraId="66B5B8D6" w14:textId="77777777">
            <w:pPr>
              <w:spacing w:after="0" w:line="240" w:lineRule="auto"/>
              <w:jc w:val="right"/>
              <w:rPr>
                <w:rFonts w:eastAsia="Times New Roman" w:cs="Arial"/>
                <w:sz w:val="24"/>
                <w:szCs w:val="24"/>
              </w:rPr>
            </w:pPr>
            <w:r>
              <w:rPr>
                <w:rFonts w:eastAsia="Times New Roman" w:cs="Arial"/>
                <w:sz w:val="24"/>
                <w:szCs w:val="24"/>
              </w:rPr>
              <w:t>9</w:t>
            </w:r>
          </w:p>
        </w:tc>
        <w:tc>
          <w:tcPr>
            <w:tcW w:w="2175"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6480C4DA" w14:textId="77777777">
            <w:pPr>
              <w:spacing w:after="0" w:line="240" w:lineRule="auto"/>
              <w:rPr>
                <w:rFonts w:eastAsia="Times New Roman" w:cs="Arial"/>
                <w:sz w:val="24"/>
                <w:szCs w:val="24"/>
              </w:rPr>
            </w:pPr>
            <w:r w:rsidRPr="009B1399">
              <w:rPr>
                <w:rFonts w:eastAsia="Times New Roman" w:cs="Arial"/>
                <w:sz w:val="24"/>
                <w:szCs w:val="24"/>
              </w:rPr>
              <w:t>GPS Tracking</w:t>
            </w:r>
          </w:p>
        </w:tc>
        <w:tc>
          <w:tcPr>
            <w:tcW w:w="6390"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3B0CDA9A" w14:textId="77777777">
            <w:pPr>
              <w:spacing w:after="0" w:line="240" w:lineRule="auto"/>
              <w:rPr>
                <w:rFonts w:eastAsia="Times New Roman" w:cs="Arial"/>
                <w:sz w:val="24"/>
                <w:szCs w:val="24"/>
              </w:rPr>
            </w:pPr>
            <w:r w:rsidRPr="009B1399">
              <w:rPr>
                <w:rFonts w:eastAsia="Times New Roman" w:cs="Arial"/>
                <w:sz w:val="24"/>
                <w:szCs w:val="24"/>
              </w:rPr>
              <w:t>Mandatory</w:t>
            </w:r>
          </w:p>
        </w:tc>
      </w:tr>
      <w:tr w:rsidRPr="009B1399" w:rsidR="009B1399" w:rsidTr="008B0AE2" w14:paraId="0E5F5E51" w14:textId="77777777">
        <w:trPr>
          <w:trHeight w:val="312"/>
        </w:trPr>
        <w:tc>
          <w:tcPr>
            <w:tcW w:w="630" w:type="dxa"/>
            <w:tcBorders>
              <w:top w:val="nil"/>
              <w:left w:val="single" w:color="auto" w:sz="4" w:space="0"/>
              <w:bottom w:val="single" w:color="auto" w:sz="4" w:space="0"/>
              <w:right w:val="single" w:color="auto" w:sz="4" w:space="0"/>
            </w:tcBorders>
            <w:shd w:val="clear" w:color="auto" w:fill="auto"/>
            <w:noWrap/>
            <w:tcMar/>
            <w:vAlign w:val="bottom"/>
            <w:hideMark/>
          </w:tcPr>
          <w:p w:rsidRPr="009B1399" w:rsidR="009B1399" w:rsidP="009B1399" w:rsidRDefault="00742E3C" w14:paraId="4D5DC8F5" w14:textId="77777777">
            <w:pPr>
              <w:spacing w:after="0" w:line="240" w:lineRule="auto"/>
              <w:jc w:val="right"/>
              <w:rPr>
                <w:rFonts w:eastAsia="Times New Roman" w:cs="Arial"/>
                <w:sz w:val="24"/>
                <w:szCs w:val="24"/>
              </w:rPr>
            </w:pPr>
            <w:r>
              <w:rPr>
                <w:rFonts w:eastAsia="Times New Roman" w:cs="Arial"/>
                <w:sz w:val="24"/>
                <w:szCs w:val="24"/>
              </w:rPr>
              <w:t>10</w:t>
            </w:r>
          </w:p>
        </w:tc>
        <w:tc>
          <w:tcPr>
            <w:tcW w:w="2175"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21F33BB1" w14:textId="77777777">
            <w:pPr>
              <w:spacing w:after="0" w:line="240" w:lineRule="auto"/>
              <w:rPr>
                <w:rFonts w:eastAsia="Times New Roman" w:cs="Arial"/>
                <w:sz w:val="24"/>
                <w:szCs w:val="24"/>
              </w:rPr>
            </w:pPr>
            <w:r w:rsidRPr="009B1399">
              <w:rPr>
                <w:rFonts w:eastAsia="Times New Roman" w:cs="Arial"/>
                <w:sz w:val="24"/>
                <w:szCs w:val="24"/>
              </w:rPr>
              <w:t>Communication</w:t>
            </w:r>
          </w:p>
        </w:tc>
        <w:tc>
          <w:tcPr>
            <w:tcW w:w="6390"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0B45C33B" w14:textId="77777777">
            <w:pPr>
              <w:spacing w:after="0" w:line="240" w:lineRule="auto"/>
              <w:rPr>
                <w:rFonts w:eastAsia="Times New Roman" w:cs="Arial"/>
                <w:sz w:val="24"/>
                <w:szCs w:val="24"/>
              </w:rPr>
            </w:pPr>
            <w:r w:rsidRPr="009B1399">
              <w:rPr>
                <w:rFonts w:eastAsia="Times New Roman" w:cs="Arial"/>
                <w:sz w:val="24"/>
                <w:szCs w:val="24"/>
              </w:rPr>
              <w:t>Two-way radio or mobile phone provided</w:t>
            </w:r>
          </w:p>
        </w:tc>
      </w:tr>
      <w:tr w:rsidRPr="009B1399" w:rsidR="009B1399" w:rsidTr="008B0AE2" w14:paraId="08127B28" w14:textId="77777777">
        <w:trPr>
          <w:trHeight w:val="312"/>
        </w:trPr>
        <w:tc>
          <w:tcPr>
            <w:tcW w:w="630" w:type="dxa"/>
            <w:tcBorders>
              <w:top w:val="nil"/>
              <w:left w:val="single" w:color="auto" w:sz="4" w:space="0"/>
              <w:bottom w:val="single" w:color="auto" w:sz="4" w:space="0"/>
              <w:right w:val="single" w:color="auto" w:sz="4" w:space="0"/>
            </w:tcBorders>
            <w:shd w:val="clear" w:color="auto" w:fill="auto"/>
            <w:noWrap/>
            <w:tcMar/>
            <w:vAlign w:val="bottom"/>
            <w:hideMark/>
          </w:tcPr>
          <w:p w:rsidRPr="009B1399" w:rsidR="009B1399" w:rsidP="009B1399" w:rsidRDefault="00742E3C" w14:paraId="7BB1FF85" w14:textId="77777777">
            <w:pPr>
              <w:spacing w:after="0" w:line="240" w:lineRule="auto"/>
              <w:jc w:val="right"/>
              <w:rPr>
                <w:rFonts w:eastAsia="Times New Roman" w:cs="Arial"/>
                <w:sz w:val="24"/>
                <w:szCs w:val="24"/>
              </w:rPr>
            </w:pPr>
            <w:r>
              <w:rPr>
                <w:rFonts w:eastAsia="Times New Roman" w:cs="Arial"/>
                <w:sz w:val="24"/>
                <w:szCs w:val="24"/>
              </w:rPr>
              <w:t>11</w:t>
            </w:r>
          </w:p>
        </w:tc>
        <w:tc>
          <w:tcPr>
            <w:tcW w:w="2175" w:type="dxa"/>
            <w:tcBorders>
              <w:top w:val="nil"/>
              <w:left w:val="nil"/>
              <w:bottom w:val="single" w:color="auto" w:sz="4" w:space="0"/>
              <w:right w:val="single" w:color="auto" w:sz="4" w:space="0"/>
            </w:tcBorders>
            <w:shd w:val="clear" w:color="auto" w:fill="auto"/>
            <w:tcMar/>
            <w:vAlign w:val="center"/>
            <w:hideMark/>
          </w:tcPr>
          <w:p w:rsidRPr="009B1399" w:rsidR="009B1399" w:rsidP="009B1399" w:rsidRDefault="009B1399" w14:paraId="76A4970F" w14:textId="77777777">
            <w:pPr>
              <w:spacing w:after="0" w:line="240" w:lineRule="auto"/>
              <w:rPr>
                <w:rFonts w:eastAsia="Times New Roman" w:cs="Arial"/>
                <w:sz w:val="24"/>
                <w:szCs w:val="24"/>
              </w:rPr>
            </w:pPr>
            <w:r w:rsidRPr="009B1399">
              <w:rPr>
                <w:rFonts w:eastAsia="Times New Roman" w:cs="Arial"/>
                <w:sz w:val="24"/>
                <w:szCs w:val="24"/>
              </w:rPr>
              <w:t xml:space="preserve">Service </w:t>
            </w:r>
            <w:r w:rsidRPr="009B1399" w:rsidR="00742E3C">
              <w:rPr>
                <w:rFonts w:eastAsia="Times New Roman" w:cs="Arial"/>
                <w:sz w:val="24"/>
                <w:szCs w:val="24"/>
              </w:rPr>
              <w:t>Avai</w:t>
            </w:r>
            <w:r w:rsidR="00742E3C">
              <w:rPr>
                <w:rFonts w:eastAsia="Times New Roman" w:cs="Arial"/>
                <w:sz w:val="24"/>
                <w:szCs w:val="24"/>
              </w:rPr>
              <w:t>la</w:t>
            </w:r>
            <w:r w:rsidRPr="009B1399" w:rsidR="00742E3C">
              <w:rPr>
                <w:rFonts w:eastAsia="Times New Roman" w:cs="Arial"/>
                <w:sz w:val="24"/>
                <w:szCs w:val="24"/>
              </w:rPr>
              <w:t>bility</w:t>
            </w:r>
            <w:r w:rsidRPr="009B1399">
              <w:rPr>
                <w:rFonts w:eastAsia="Times New Roman" w:cs="Arial"/>
                <w:sz w:val="24"/>
                <w:szCs w:val="24"/>
              </w:rPr>
              <w:t xml:space="preserve"> </w:t>
            </w:r>
          </w:p>
        </w:tc>
        <w:tc>
          <w:tcPr>
            <w:tcW w:w="6390" w:type="dxa"/>
            <w:tcBorders>
              <w:top w:val="nil"/>
              <w:left w:val="nil"/>
              <w:bottom w:val="single" w:color="auto" w:sz="4" w:space="0"/>
              <w:right w:val="single" w:color="auto" w:sz="4" w:space="0"/>
            </w:tcBorders>
            <w:shd w:val="clear" w:color="auto" w:fill="auto"/>
            <w:noWrap/>
            <w:tcMar/>
            <w:vAlign w:val="bottom"/>
            <w:hideMark/>
          </w:tcPr>
          <w:p w:rsidRPr="009B1399" w:rsidR="009B1399" w:rsidP="008B0AE2" w:rsidRDefault="009B1399" w14:paraId="2344237F" w14:textId="77777777">
            <w:pPr>
              <w:spacing w:after="0" w:line="240" w:lineRule="auto"/>
              <w:rPr>
                <w:rFonts w:eastAsia="Times New Roman" w:cs="Arial"/>
                <w:b w:val="0"/>
                <w:bCs w:val="0"/>
                <w:sz w:val="24"/>
                <w:szCs w:val="24"/>
              </w:rPr>
            </w:pPr>
            <w:r w:rsidRPr="008B0AE2" w:rsidR="2AB9738A">
              <w:rPr>
                <w:rFonts w:eastAsia="Times New Roman" w:cs="Arial"/>
                <w:b w:val="0"/>
                <w:bCs w:val="0"/>
                <w:sz w:val="24"/>
                <w:szCs w:val="24"/>
              </w:rPr>
              <w:t>24 hours per day, 7 days per week</w:t>
            </w:r>
            <w:r w:rsidRPr="008B0AE2" w:rsidR="2AB9738A">
              <w:rPr>
                <w:rFonts w:eastAsia="Times New Roman" w:cs="Arial"/>
                <w:b w:val="0"/>
                <w:bCs w:val="0"/>
                <w:sz w:val="24"/>
                <w:szCs w:val="24"/>
              </w:rPr>
              <w:t>,</w:t>
            </w:r>
          </w:p>
        </w:tc>
      </w:tr>
    </w:tbl>
    <w:p w:rsidR="00742E3C" w:rsidP="5C92E2DC" w:rsidRDefault="00742E3C" w14:paraId="32B94286" w14:textId="75E74061">
      <w:pPr>
        <w:spacing w:beforeAutospacing="on" w:afterAutospacing="on" w:line="240" w:lineRule="auto"/>
        <w:outlineLvl w:val="2"/>
        <w:rPr>
          <w:rFonts w:eastAsia="Times New Roman" w:cs="Times New Roman"/>
          <w:b w:val="1"/>
          <w:bCs w:val="1"/>
          <w:sz w:val="24"/>
          <w:szCs w:val="24"/>
        </w:rPr>
      </w:pPr>
      <w:r w:rsidRPr="5C92E2DC" w:rsidR="00742E3C">
        <w:rPr>
          <w:rFonts w:eastAsia="Times New Roman" w:cs="Times New Roman"/>
          <w:b w:val="1"/>
          <w:bCs w:val="1"/>
          <w:sz w:val="24"/>
          <w:szCs w:val="24"/>
        </w:rPr>
        <w:t xml:space="preserve">4.3.1 Ambulance Services (Equipment </w:t>
      </w:r>
      <w:r w:rsidRPr="5C92E2DC" w:rsidR="00742E3C">
        <w:rPr>
          <w:rFonts w:eastAsia="Times New Roman" w:cs="Times New Roman"/>
          <w:b w:val="1"/>
          <w:bCs w:val="1"/>
          <w:sz w:val="24"/>
          <w:szCs w:val="24"/>
        </w:rPr>
        <w:t>Specification)</w:t>
      </w:r>
      <w:r w:rsidRPr="5C92E2DC" w:rsidR="00A31E57">
        <w:rPr>
          <w:rFonts w:eastAsia="Times New Roman" w:cs="Times New Roman"/>
          <w:b w:val="1"/>
          <w:bCs w:val="1"/>
          <w:sz w:val="24"/>
          <w:szCs w:val="24"/>
        </w:rPr>
        <w:t xml:space="preserve"> </w:t>
      </w:r>
      <w:r w:rsidRPr="5C92E2DC" w:rsidR="5BB4020D">
        <w:rPr>
          <w:rFonts w:eastAsia="Times New Roman" w:cs="Times New Roman"/>
          <w:b w:val="1"/>
          <w:bCs w:val="1"/>
          <w:sz w:val="24"/>
          <w:szCs w:val="24"/>
        </w:rPr>
        <w:t>Patient Compartment</w:t>
      </w:r>
    </w:p>
    <w:p w:rsidRPr="00742E3C" w:rsidR="00742E3C" w:rsidP="00742E3C" w:rsidRDefault="00742E3C" w14:paraId="3376D7C8" w14:textId="77777777">
      <w:pPr>
        <w:numPr>
          <w:ilvl w:val="0"/>
          <w:numId w:val="17"/>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Stretcher with locking mechanism</w:t>
      </w:r>
    </w:p>
    <w:p w:rsidRPr="00742E3C" w:rsidR="00742E3C" w:rsidP="00742E3C" w:rsidRDefault="00742E3C" w14:paraId="7140F416" w14:textId="77777777">
      <w:pPr>
        <w:numPr>
          <w:ilvl w:val="0"/>
          <w:numId w:val="17"/>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Mattress with washable cover</w:t>
      </w:r>
    </w:p>
    <w:p w:rsidRPr="00742E3C" w:rsidR="00742E3C" w:rsidP="00742E3C" w:rsidRDefault="00742E3C" w14:paraId="63E0E76D" w14:textId="77777777">
      <w:pPr>
        <w:numPr>
          <w:ilvl w:val="0"/>
          <w:numId w:val="17"/>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Two attendant seats with seat belts</w:t>
      </w:r>
    </w:p>
    <w:p w:rsidRPr="00742E3C" w:rsidR="00742E3C" w:rsidP="00742E3C" w:rsidRDefault="00742E3C" w14:paraId="461B2F1E" w14:textId="77777777">
      <w:pPr>
        <w:numPr>
          <w:ilvl w:val="0"/>
          <w:numId w:val="17"/>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lastRenderedPageBreak/>
        <w:t>Interior lighting (patient and procedure lights)</w:t>
      </w:r>
    </w:p>
    <w:p w:rsidRPr="00742E3C" w:rsidR="00742E3C" w:rsidP="00742E3C" w:rsidRDefault="00742E3C" w14:paraId="1BEB68AB" w14:textId="77777777">
      <w:pPr>
        <w:numPr>
          <w:ilvl w:val="0"/>
          <w:numId w:val="17"/>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Oxygen cylinder with regulator and flow meter</w:t>
      </w:r>
    </w:p>
    <w:p w:rsidRPr="00742E3C" w:rsidR="00742E3C" w:rsidP="00742E3C" w:rsidRDefault="00742E3C" w14:paraId="311B28A3" w14:textId="77777777">
      <w:pPr>
        <w:numPr>
          <w:ilvl w:val="0"/>
          <w:numId w:val="17"/>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Portable oxygen cylinder</w:t>
      </w:r>
    </w:p>
    <w:p w:rsidRPr="00742E3C" w:rsidR="00742E3C" w:rsidP="00742E3C" w:rsidRDefault="00742E3C" w14:paraId="79F2B7BF" w14:textId="77777777">
      <w:pPr>
        <w:numPr>
          <w:ilvl w:val="0"/>
          <w:numId w:val="17"/>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Suction unit (manual or electric)</w:t>
      </w:r>
    </w:p>
    <w:p w:rsidRPr="00742E3C" w:rsidR="00742E3C" w:rsidP="00742E3C" w:rsidRDefault="00742E3C" w14:paraId="6F8025FA" w14:textId="77777777">
      <w:pPr>
        <w:numPr>
          <w:ilvl w:val="0"/>
          <w:numId w:val="17"/>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IV stand</w:t>
      </w:r>
    </w:p>
    <w:p w:rsidRPr="00742E3C" w:rsidR="00742E3C" w:rsidP="00742E3C" w:rsidRDefault="00742E3C" w14:paraId="223DD0F2" w14:textId="77777777">
      <w:pPr>
        <w:numPr>
          <w:ilvl w:val="0"/>
          <w:numId w:val="17"/>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First aid cabinet</w:t>
      </w:r>
    </w:p>
    <w:p w:rsidRPr="00742E3C" w:rsidR="00742E3C" w:rsidP="00742E3C" w:rsidRDefault="00A31E57" w14:paraId="3885A7C2" w14:textId="77777777">
      <w:pPr>
        <w:spacing w:before="100" w:beforeAutospacing="1" w:after="100" w:afterAutospacing="1" w:line="240" w:lineRule="auto"/>
        <w:outlineLvl w:val="2"/>
        <w:rPr>
          <w:rFonts w:eastAsia="Times New Roman" w:cs="Times New Roman"/>
          <w:b/>
          <w:bCs/>
          <w:sz w:val="24"/>
          <w:szCs w:val="24"/>
        </w:rPr>
      </w:pPr>
      <w:r>
        <w:rPr>
          <w:rFonts w:eastAsia="Times New Roman" w:cs="Times New Roman"/>
          <w:b/>
          <w:bCs/>
          <w:sz w:val="24"/>
          <w:szCs w:val="24"/>
        </w:rPr>
        <w:t>4.</w:t>
      </w:r>
      <w:r w:rsidRPr="00742E3C" w:rsidR="00742E3C">
        <w:rPr>
          <w:rFonts w:eastAsia="Times New Roman" w:cs="Times New Roman"/>
          <w:b/>
          <w:bCs/>
          <w:sz w:val="24"/>
          <w:szCs w:val="24"/>
        </w:rPr>
        <w:t>3.2 Emergency Equipment</w:t>
      </w:r>
    </w:p>
    <w:p w:rsidRPr="00742E3C" w:rsidR="00742E3C" w:rsidP="00742E3C" w:rsidRDefault="00742E3C" w14:paraId="7A81A121" w14:textId="77777777">
      <w:pPr>
        <w:numPr>
          <w:ilvl w:val="0"/>
          <w:numId w:val="18"/>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Basic life support (BLS) kit</w:t>
      </w:r>
    </w:p>
    <w:p w:rsidRPr="00742E3C" w:rsidR="00742E3C" w:rsidP="00742E3C" w:rsidRDefault="00742E3C" w14:paraId="5A0F5F28" w14:textId="77777777">
      <w:pPr>
        <w:numPr>
          <w:ilvl w:val="0"/>
          <w:numId w:val="18"/>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Blood pressure apparatus (manual)</w:t>
      </w:r>
    </w:p>
    <w:p w:rsidRPr="00742E3C" w:rsidR="00742E3C" w:rsidP="00742E3C" w:rsidRDefault="00742E3C" w14:paraId="1AC2583A" w14:textId="77777777">
      <w:pPr>
        <w:numPr>
          <w:ilvl w:val="0"/>
          <w:numId w:val="18"/>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Stethoscope</w:t>
      </w:r>
    </w:p>
    <w:p w:rsidRPr="00742E3C" w:rsidR="00742E3C" w:rsidP="00742E3C" w:rsidRDefault="00742E3C" w14:paraId="2CBF629E" w14:textId="77777777">
      <w:pPr>
        <w:numPr>
          <w:ilvl w:val="0"/>
          <w:numId w:val="18"/>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Thermometer</w:t>
      </w:r>
    </w:p>
    <w:p w:rsidRPr="00742E3C" w:rsidR="00742E3C" w:rsidP="00742E3C" w:rsidRDefault="00742E3C" w14:paraId="45370E0E" w14:textId="77777777">
      <w:pPr>
        <w:numPr>
          <w:ilvl w:val="0"/>
          <w:numId w:val="18"/>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Ambu bag (adult &amp; pediatric)</w:t>
      </w:r>
    </w:p>
    <w:p w:rsidRPr="00742E3C" w:rsidR="00742E3C" w:rsidP="00742E3C" w:rsidRDefault="00742E3C" w14:paraId="6C2313F0" w14:textId="77777777">
      <w:pPr>
        <w:numPr>
          <w:ilvl w:val="0"/>
          <w:numId w:val="18"/>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Splints (basic)</w:t>
      </w:r>
    </w:p>
    <w:p w:rsidRPr="00742E3C" w:rsidR="00742E3C" w:rsidP="00742E3C" w:rsidRDefault="00742E3C" w14:paraId="18C0CAC3" w14:textId="77777777">
      <w:pPr>
        <w:numPr>
          <w:ilvl w:val="0"/>
          <w:numId w:val="18"/>
        </w:numPr>
        <w:spacing w:before="100" w:beforeAutospacing="1" w:after="100" w:afterAutospacing="1" w:line="240" w:lineRule="auto"/>
        <w:rPr>
          <w:rFonts w:eastAsia="Times New Roman" w:cs="Times New Roman"/>
          <w:sz w:val="24"/>
          <w:szCs w:val="24"/>
        </w:rPr>
      </w:pPr>
      <w:r w:rsidRPr="00742E3C">
        <w:rPr>
          <w:rFonts w:eastAsia="Times New Roman" w:cs="Times New Roman"/>
          <w:sz w:val="24"/>
          <w:szCs w:val="24"/>
        </w:rPr>
        <w:t>Fire extinguisher</w:t>
      </w:r>
    </w:p>
    <w:p w:rsidR="5C92E2DC" w:rsidP="5EDACD79" w:rsidRDefault="5C92E2DC" w14:paraId="063D2BFC" w14:textId="6BC93694">
      <w:pPr>
        <w:numPr>
          <w:ilvl w:val="0"/>
          <w:numId w:val="18"/>
        </w:numPr>
        <w:spacing w:beforeAutospacing="on" w:afterAutospacing="on" w:line="240" w:lineRule="auto"/>
        <w:ind/>
        <w:rPr>
          <w:rFonts w:eastAsia="Times New Roman" w:cs="Times New Roman"/>
          <w:sz w:val="24"/>
          <w:szCs w:val="24"/>
        </w:rPr>
      </w:pPr>
      <w:r w:rsidRPr="008B0AE2" w:rsidR="644ED2D5">
        <w:rPr>
          <w:rFonts w:eastAsia="Times New Roman" w:cs="Times New Roman"/>
          <w:sz w:val="24"/>
          <w:szCs w:val="24"/>
        </w:rPr>
        <w:t>Infection prevention kit (gloves, masks, disinfectant)</w:t>
      </w:r>
    </w:p>
    <w:p w:rsidR="4A976961" w:rsidP="008B0AE2" w:rsidRDefault="4A976961" w14:paraId="4013F2B7" w14:textId="73D41B95">
      <w:pPr>
        <w:pStyle w:val="Normal"/>
        <w:spacing w:beforeAutospacing="on" w:afterAutospacing="on" w:line="240" w:lineRule="auto"/>
        <w:outlineLvl w:val="2"/>
        <w:rPr>
          <w:rFonts w:ascii="Calibri" w:hAnsi="Calibri" w:eastAsia="Times New Roman" w:cs="Times New Roman"/>
          <w:b w:val="1"/>
          <w:bCs w:val="1"/>
          <w:sz w:val="24"/>
          <w:szCs w:val="24"/>
        </w:rPr>
      </w:pPr>
      <w:r w:rsidRPr="008B0AE2" w:rsidR="4A976961">
        <w:rPr>
          <w:rFonts w:eastAsia="Times New Roman" w:cs="Times New Roman"/>
          <w:b w:val="1"/>
          <w:bCs w:val="1"/>
          <w:sz w:val="24"/>
          <w:szCs w:val="24"/>
        </w:rPr>
        <w:t xml:space="preserve">4.4 Toyota Land Cruiser hardtop </w:t>
      </w:r>
    </w:p>
    <w:tbl>
      <w:tblPr>
        <w:tblW w:w="0" w:type="auto"/>
        <w:tblInd w:w="93" w:type="dxa"/>
        <w:tblLook w:val="04A0" w:firstRow="1" w:lastRow="0" w:firstColumn="1" w:lastColumn="0" w:noHBand="0" w:noVBand="1"/>
      </w:tblPr>
      <w:tblGrid>
        <w:gridCol w:w="675"/>
        <w:gridCol w:w="2130"/>
        <w:gridCol w:w="6390"/>
      </w:tblGrid>
      <w:tr w:rsidR="008B0AE2" w:rsidTr="008B0AE2" w14:paraId="50A1792D">
        <w:trPr>
          <w:trHeight w:val="312"/>
        </w:trPr>
        <w:tc>
          <w:tcPr>
            <w:tcW w:w="675" w:type="dxa"/>
            <w:tcBorders>
              <w:top w:val="single" w:color="auto" w:sz="4"/>
              <w:left w:val="single" w:color="auto" w:sz="4"/>
              <w:bottom w:val="single" w:color="auto" w:sz="4"/>
              <w:right w:val="single" w:color="auto" w:sz="4"/>
            </w:tcBorders>
            <w:shd w:val="clear" w:color="auto" w:fill="auto"/>
            <w:tcMar/>
            <w:vAlign w:val="bottom"/>
          </w:tcPr>
          <w:p w:rsidR="008B0AE2" w:rsidP="008B0AE2" w:rsidRDefault="008B0AE2" w14:paraId="0EAF701C">
            <w:pPr>
              <w:spacing w:after="0" w:line="240" w:lineRule="auto"/>
              <w:rPr>
                <w:rFonts w:eastAsia="Times New Roman" w:cs="Arial"/>
                <w:b w:val="1"/>
                <w:bCs w:val="1"/>
                <w:sz w:val="24"/>
                <w:szCs w:val="24"/>
              </w:rPr>
            </w:pPr>
            <w:r w:rsidRPr="008B0AE2" w:rsidR="008B0AE2">
              <w:rPr>
                <w:rFonts w:eastAsia="Times New Roman" w:cs="Arial"/>
                <w:b w:val="1"/>
                <w:bCs w:val="1"/>
                <w:sz w:val="24"/>
                <w:szCs w:val="24"/>
              </w:rPr>
              <w:t xml:space="preserve">No </w:t>
            </w:r>
          </w:p>
        </w:tc>
        <w:tc>
          <w:tcPr>
            <w:tcW w:w="2130" w:type="dxa"/>
            <w:tcBorders>
              <w:top w:val="single" w:color="auto" w:sz="4"/>
              <w:left w:val="nil"/>
              <w:bottom w:val="single" w:color="auto" w:sz="4"/>
              <w:right w:val="single" w:color="auto" w:sz="4"/>
            </w:tcBorders>
            <w:shd w:val="clear" w:color="auto" w:fill="auto"/>
            <w:tcMar/>
            <w:vAlign w:val="center"/>
          </w:tcPr>
          <w:p w:rsidR="008B0AE2" w:rsidP="008B0AE2" w:rsidRDefault="008B0AE2" w14:paraId="0402AB7E">
            <w:pPr>
              <w:spacing w:after="0" w:line="240" w:lineRule="auto"/>
              <w:rPr>
                <w:rFonts w:eastAsia="Times New Roman" w:cs="Arial"/>
                <w:b w:val="1"/>
                <w:bCs w:val="1"/>
                <w:sz w:val="24"/>
                <w:szCs w:val="24"/>
              </w:rPr>
            </w:pPr>
            <w:r w:rsidRPr="008B0AE2" w:rsidR="008B0AE2">
              <w:rPr>
                <w:rFonts w:eastAsia="Times New Roman" w:cs="Arial"/>
                <w:b w:val="1"/>
                <w:bCs w:val="1"/>
                <w:sz w:val="24"/>
                <w:szCs w:val="24"/>
              </w:rPr>
              <w:t xml:space="preserve">Requirement </w:t>
            </w:r>
          </w:p>
        </w:tc>
        <w:tc>
          <w:tcPr>
            <w:tcW w:w="6390" w:type="dxa"/>
            <w:tcBorders>
              <w:top w:val="single" w:color="auto" w:sz="4"/>
              <w:left w:val="nil"/>
              <w:bottom w:val="single" w:color="auto" w:sz="4"/>
              <w:right w:val="single" w:color="auto" w:sz="4"/>
            </w:tcBorders>
            <w:shd w:val="clear" w:color="auto" w:fill="auto"/>
            <w:tcMar/>
            <w:vAlign w:val="center"/>
          </w:tcPr>
          <w:p w:rsidR="008B0AE2" w:rsidP="008B0AE2" w:rsidRDefault="008B0AE2" w14:paraId="47B5AF42">
            <w:pPr>
              <w:spacing w:after="0" w:line="240" w:lineRule="auto"/>
              <w:rPr>
                <w:rFonts w:eastAsia="Times New Roman" w:cs="Arial"/>
                <w:b w:val="1"/>
                <w:bCs w:val="1"/>
                <w:sz w:val="24"/>
                <w:szCs w:val="24"/>
              </w:rPr>
            </w:pPr>
            <w:r w:rsidRPr="008B0AE2" w:rsidR="008B0AE2">
              <w:rPr>
                <w:rFonts w:eastAsia="Times New Roman" w:cs="Arial"/>
                <w:b w:val="1"/>
                <w:bCs w:val="1"/>
                <w:sz w:val="24"/>
                <w:szCs w:val="24"/>
              </w:rPr>
              <w:t xml:space="preserve">Specification </w:t>
            </w:r>
          </w:p>
        </w:tc>
      </w:tr>
      <w:tr w:rsidR="008B0AE2" w:rsidTr="008B0AE2" w14:paraId="71DB0E42">
        <w:trPr>
          <w:trHeight w:val="312"/>
        </w:trPr>
        <w:tc>
          <w:tcPr>
            <w:tcW w:w="675" w:type="dxa"/>
            <w:tcBorders>
              <w:top w:val="nil"/>
              <w:left w:val="single" w:color="auto" w:sz="4"/>
              <w:bottom w:val="single" w:color="auto" w:sz="4"/>
              <w:right w:val="single" w:color="auto" w:sz="4"/>
            </w:tcBorders>
            <w:shd w:val="clear" w:color="auto" w:fill="auto"/>
            <w:tcMar/>
            <w:vAlign w:val="bottom"/>
          </w:tcPr>
          <w:p w:rsidR="008B0AE2" w:rsidP="008B0AE2" w:rsidRDefault="008B0AE2" w14:paraId="423D60C2">
            <w:pPr>
              <w:spacing w:after="0" w:line="240" w:lineRule="auto"/>
              <w:jc w:val="right"/>
              <w:rPr>
                <w:rFonts w:eastAsia="Times New Roman" w:cs="Arial"/>
                <w:sz w:val="24"/>
                <w:szCs w:val="24"/>
              </w:rPr>
            </w:pPr>
            <w:r w:rsidRPr="008B0AE2" w:rsidR="008B0AE2">
              <w:rPr>
                <w:rFonts w:eastAsia="Times New Roman" w:cs="Arial"/>
                <w:sz w:val="24"/>
                <w:szCs w:val="24"/>
              </w:rPr>
              <w:t>1</w:t>
            </w:r>
          </w:p>
        </w:tc>
        <w:tc>
          <w:tcPr>
            <w:tcW w:w="2130" w:type="dxa"/>
            <w:tcBorders>
              <w:top w:val="nil"/>
              <w:left w:val="nil"/>
              <w:bottom w:val="single" w:color="auto" w:sz="4"/>
              <w:right w:val="single" w:color="auto" w:sz="4"/>
            </w:tcBorders>
            <w:shd w:val="clear" w:color="auto" w:fill="auto"/>
            <w:tcMar/>
            <w:vAlign w:val="center"/>
          </w:tcPr>
          <w:p w:rsidR="008B0AE2" w:rsidP="008B0AE2" w:rsidRDefault="008B0AE2" w14:paraId="219D11F9">
            <w:pPr>
              <w:spacing w:after="0" w:line="240" w:lineRule="auto"/>
              <w:rPr>
                <w:rFonts w:eastAsia="Times New Roman" w:cs="Arial"/>
                <w:sz w:val="24"/>
                <w:szCs w:val="24"/>
              </w:rPr>
            </w:pPr>
            <w:r w:rsidRPr="008B0AE2" w:rsidR="008B0AE2">
              <w:rPr>
                <w:rFonts w:eastAsia="Times New Roman" w:cs="Arial"/>
                <w:sz w:val="24"/>
                <w:szCs w:val="24"/>
              </w:rPr>
              <w:t>Vehicle Type</w:t>
            </w:r>
          </w:p>
        </w:tc>
        <w:tc>
          <w:tcPr>
            <w:tcW w:w="6390" w:type="dxa"/>
            <w:tcBorders>
              <w:top w:val="nil"/>
              <w:left w:val="nil"/>
              <w:bottom w:val="single" w:color="auto" w:sz="4"/>
              <w:right w:val="single" w:color="auto" w:sz="4"/>
            </w:tcBorders>
            <w:shd w:val="clear" w:color="auto" w:fill="auto"/>
            <w:tcMar/>
            <w:vAlign w:val="center"/>
          </w:tcPr>
          <w:p w:rsidR="008B0AE2" w:rsidP="008B0AE2" w:rsidRDefault="008B0AE2" w14:paraId="67BC1F30">
            <w:pPr>
              <w:spacing w:after="0" w:line="240" w:lineRule="auto"/>
              <w:rPr>
                <w:rFonts w:eastAsia="Times New Roman" w:cs="Arial"/>
                <w:sz w:val="24"/>
                <w:szCs w:val="24"/>
              </w:rPr>
            </w:pPr>
            <w:r w:rsidRPr="008B0AE2" w:rsidR="008B0AE2">
              <w:rPr>
                <w:rFonts w:eastAsia="Times New Roman" w:cs="Arial"/>
                <w:sz w:val="24"/>
                <w:szCs w:val="24"/>
              </w:rPr>
              <w:t>Road Ambulance (Emergency Ambulance)</w:t>
            </w:r>
          </w:p>
        </w:tc>
      </w:tr>
      <w:tr w:rsidR="008B0AE2" w:rsidTr="008B0AE2" w14:paraId="5C1611A0">
        <w:trPr>
          <w:trHeight w:val="312"/>
        </w:trPr>
        <w:tc>
          <w:tcPr>
            <w:tcW w:w="675" w:type="dxa"/>
            <w:tcBorders>
              <w:top w:val="nil"/>
              <w:left w:val="single" w:color="auto" w:sz="4"/>
              <w:bottom w:val="single" w:color="auto" w:sz="4"/>
              <w:right w:val="single" w:color="auto" w:sz="4"/>
            </w:tcBorders>
            <w:shd w:val="clear" w:color="auto" w:fill="auto"/>
            <w:tcMar/>
            <w:vAlign w:val="bottom"/>
          </w:tcPr>
          <w:p w:rsidR="008B0AE2" w:rsidP="008B0AE2" w:rsidRDefault="008B0AE2" w14:paraId="63E4F367">
            <w:pPr>
              <w:spacing w:after="0" w:line="240" w:lineRule="auto"/>
              <w:jc w:val="right"/>
              <w:rPr>
                <w:rFonts w:eastAsia="Times New Roman" w:cs="Arial"/>
                <w:sz w:val="24"/>
                <w:szCs w:val="24"/>
              </w:rPr>
            </w:pPr>
            <w:r w:rsidRPr="008B0AE2" w:rsidR="008B0AE2">
              <w:rPr>
                <w:rFonts w:eastAsia="Times New Roman" w:cs="Arial"/>
                <w:sz w:val="24"/>
                <w:szCs w:val="24"/>
              </w:rPr>
              <w:t>2</w:t>
            </w:r>
          </w:p>
        </w:tc>
        <w:tc>
          <w:tcPr>
            <w:tcW w:w="2130" w:type="dxa"/>
            <w:tcBorders>
              <w:top w:val="nil"/>
              <w:left w:val="nil"/>
              <w:bottom w:val="single" w:color="auto" w:sz="4"/>
              <w:right w:val="single" w:color="auto" w:sz="4"/>
            </w:tcBorders>
            <w:shd w:val="clear" w:color="auto" w:fill="auto"/>
            <w:tcMar/>
            <w:vAlign w:val="center"/>
          </w:tcPr>
          <w:p w:rsidR="008B0AE2" w:rsidP="008B0AE2" w:rsidRDefault="008B0AE2" w14:paraId="4C63D0D1">
            <w:pPr>
              <w:spacing w:after="0" w:line="240" w:lineRule="auto"/>
              <w:rPr>
                <w:rFonts w:eastAsia="Times New Roman" w:cs="Arial"/>
                <w:sz w:val="24"/>
                <w:szCs w:val="24"/>
              </w:rPr>
            </w:pPr>
            <w:r w:rsidRPr="008B0AE2" w:rsidR="008B0AE2">
              <w:rPr>
                <w:rFonts w:eastAsia="Times New Roman" w:cs="Arial"/>
                <w:sz w:val="24"/>
                <w:szCs w:val="24"/>
              </w:rPr>
              <w:t>Drive System</w:t>
            </w:r>
          </w:p>
        </w:tc>
        <w:tc>
          <w:tcPr>
            <w:tcW w:w="6390" w:type="dxa"/>
            <w:tcBorders>
              <w:top w:val="nil"/>
              <w:left w:val="nil"/>
              <w:bottom w:val="single" w:color="auto" w:sz="4"/>
              <w:right w:val="single" w:color="auto" w:sz="4"/>
            </w:tcBorders>
            <w:shd w:val="clear" w:color="auto" w:fill="auto"/>
            <w:tcMar/>
            <w:vAlign w:val="center"/>
          </w:tcPr>
          <w:p w:rsidR="008B0AE2" w:rsidP="008B0AE2" w:rsidRDefault="008B0AE2" w14:paraId="6B23DD3E">
            <w:pPr>
              <w:spacing w:after="0" w:line="240" w:lineRule="auto"/>
              <w:rPr>
                <w:rFonts w:eastAsia="Times New Roman" w:cs="Arial"/>
                <w:sz w:val="24"/>
                <w:szCs w:val="24"/>
              </w:rPr>
            </w:pPr>
            <w:r w:rsidRPr="008B0AE2" w:rsidR="008B0AE2">
              <w:rPr>
                <w:rFonts w:eastAsia="Times New Roman" w:cs="Arial"/>
                <w:sz w:val="24"/>
                <w:szCs w:val="24"/>
              </w:rPr>
              <w:t xml:space="preserve">4x4 (preferred for rural/emergency contexts) </w:t>
            </w:r>
          </w:p>
        </w:tc>
      </w:tr>
      <w:tr w:rsidR="008B0AE2" w:rsidTr="008B0AE2" w14:paraId="46FF6C36">
        <w:trPr>
          <w:trHeight w:val="315"/>
        </w:trPr>
        <w:tc>
          <w:tcPr>
            <w:tcW w:w="675" w:type="dxa"/>
            <w:tcBorders>
              <w:top w:val="nil"/>
              <w:left w:val="single" w:color="auto" w:sz="4"/>
              <w:bottom w:val="single" w:color="auto" w:sz="4"/>
              <w:right w:val="single" w:color="auto" w:sz="4"/>
            </w:tcBorders>
            <w:shd w:val="clear" w:color="auto" w:fill="auto"/>
            <w:tcMar/>
            <w:vAlign w:val="bottom"/>
          </w:tcPr>
          <w:p w:rsidR="008B0AE2" w:rsidP="008B0AE2" w:rsidRDefault="008B0AE2" w14:paraId="5BE5C5DC">
            <w:pPr>
              <w:spacing w:after="0" w:line="240" w:lineRule="auto"/>
              <w:jc w:val="right"/>
              <w:rPr>
                <w:rFonts w:eastAsia="Times New Roman" w:cs="Arial"/>
                <w:sz w:val="24"/>
                <w:szCs w:val="24"/>
              </w:rPr>
            </w:pPr>
            <w:r w:rsidRPr="008B0AE2" w:rsidR="008B0AE2">
              <w:rPr>
                <w:rFonts w:eastAsia="Times New Roman" w:cs="Arial"/>
                <w:sz w:val="24"/>
                <w:szCs w:val="24"/>
              </w:rPr>
              <w:t>3</w:t>
            </w:r>
          </w:p>
        </w:tc>
        <w:tc>
          <w:tcPr>
            <w:tcW w:w="2130" w:type="dxa"/>
            <w:tcBorders>
              <w:top w:val="nil"/>
              <w:left w:val="nil"/>
              <w:bottom w:val="single" w:color="auto" w:sz="4"/>
              <w:right w:val="single" w:color="auto" w:sz="4"/>
            </w:tcBorders>
            <w:shd w:val="clear" w:color="auto" w:fill="auto"/>
            <w:tcMar/>
            <w:vAlign w:val="center"/>
          </w:tcPr>
          <w:p w:rsidR="008B0AE2" w:rsidP="008B0AE2" w:rsidRDefault="008B0AE2" w14:paraId="39EEEECE">
            <w:pPr>
              <w:spacing w:after="0" w:line="240" w:lineRule="auto"/>
              <w:rPr>
                <w:rFonts w:eastAsia="Times New Roman" w:cs="Arial"/>
                <w:sz w:val="24"/>
                <w:szCs w:val="24"/>
              </w:rPr>
            </w:pPr>
            <w:r w:rsidRPr="008B0AE2" w:rsidR="008B0AE2">
              <w:rPr>
                <w:rFonts w:eastAsia="Times New Roman" w:cs="Arial"/>
                <w:sz w:val="24"/>
                <w:szCs w:val="24"/>
              </w:rPr>
              <w:t>Condition</w:t>
            </w:r>
          </w:p>
        </w:tc>
        <w:tc>
          <w:tcPr>
            <w:tcW w:w="6390" w:type="dxa"/>
            <w:tcBorders>
              <w:top w:val="nil"/>
              <w:left w:val="nil"/>
              <w:bottom w:val="single" w:color="auto" w:sz="4"/>
              <w:right w:val="single" w:color="auto" w:sz="4"/>
            </w:tcBorders>
            <w:shd w:val="clear" w:color="auto" w:fill="auto"/>
            <w:tcMar/>
            <w:vAlign w:val="center"/>
          </w:tcPr>
          <w:p w:rsidR="008B0AE2" w:rsidP="008B0AE2" w:rsidRDefault="008B0AE2" w14:paraId="095202FF">
            <w:pPr>
              <w:spacing w:after="0" w:line="240" w:lineRule="auto"/>
              <w:rPr>
                <w:rFonts w:eastAsia="Times New Roman" w:cs="Arial"/>
                <w:sz w:val="24"/>
                <w:szCs w:val="24"/>
              </w:rPr>
            </w:pPr>
            <w:r w:rsidRPr="008B0AE2" w:rsidR="008B0AE2">
              <w:rPr>
                <w:rFonts w:eastAsia="Times New Roman" w:cs="Arial"/>
                <w:sz w:val="24"/>
                <w:szCs w:val="24"/>
              </w:rPr>
              <w:t>Good</w:t>
            </w:r>
            <w:r w:rsidRPr="008B0AE2" w:rsidR="008B0AE2">
              <w:rPr>
                <w:rFonts w:eastAsia="Times New Roman" w:cs="Arial"/>
                <w:sz w:val="24"/>
                <w:szCs w:val="24"/>
              </w:rPr>
              <w:t xml:space="preserve"> working condition, roadworthy</w:t>
            </w:r>
          </w:p>
        </w:tc>
      </w:tr>
      <w:tr w:rsidR="008B0AE2" w:rsidTr="008B0AE2" w14:paraId="05C46811">
        <w:trPr>
          <w:trHeight w:val="312"/>
        </w:trPr>
        <w:tc>
          <w:tcPr>
            <w:tcW w:w="675" w:type="dxa"/>
            <w:tcBorders>
              <w:top w:val="nil"/>
              <w:left w:val="single" w:color="auto" w:sz="4"/>
              <w:bottom w:val="single" w:color="auto" w:sz="4"/>
              <w:right w:val="single" w:color="auto" w:sz="4"/>
            </w:tcBorders>
            <w:shd w:val="clear" w:color="auto" w:fill="auto"/>
            <w:tcMar/>
            <w:vAlign w:val="bottom"/>
          </w:tcPr>
          <w:p w:rsidR="008B0AE2" w:rsidP="008B0AE2" w:rsidRDefault="008B0AE2" w14:paraId="23152634">
            <w:pPr>
              <w:spacing w:after="0" w:line="240" w:lineRule="auto"/>
              <w:jc w:val="right"/>
              <w:rPr>
                <w:rFonts w:eastAsia="Times New Roman" w:cs="Arial"/>
                <w:sz w:val="24"/>
                <w:szCs w:val="24"/>
              </w:rPr>
            </w:pPr>
            <w:r w:rsidRPr="008B0AE2" w:rsidR="008B0AE2">
              <w:rPr>
                <w:rFonts w:eastAsia="Times New Roman" w:cs="Arial"/>
                <w:sz w:val="24"/>
                <w:szCs w:val="24"/>
              </w:rPr>
              <w:t>4</w:t>
            </w:r>
          </w:p>
        </w:tc>
        <w:tc>
          <w:tcPr>
            <w:tcW w:w="2130" w:type="dxa"/>
            <w:tcBorders>
              <w:top w:val="nil"/>
              <w:left w:val="nil"/>
              <w:bottom w:val="single" w:color="auto" w:sz="4"/>
              <w:right w:val="single" w:color="auto" w:sz="4"/>
            </w:tcBorders>
            <w:shd w:val="clear" w:color="auto" w:fill="auto"/>
            <w:tcMar/>
            <w:vAlign w:val="center"/>
          </w:tcPr>
          <w:p w:rsidR="008B0AE2" w:rsidP="008B0AE2" w:rsidRDefault="008B0AE2" w14:paraId="295609AA">
            <w:pPr>
              <w:spacing w:after="0" w:line="240" w:lineRule="auto"/>
              <w:rPr>
                <w:rFonts w:eastAsia="Times New Roman" w:cs="Arial"/>
                <w:sz w:val="24"/>
                <w:szCs w:val="24"/>
              </w:rPr>
            </w:pPr>
            <w:r w:rsidRPr="008B0AE2" w:rsidR="008B0AE2">
              <w:rPr>
                <w:rFonts w:eastAsia="Times New Roman" w:cs="Arial"/>
                <w:sz w:val="24"/>
                <w:szCs w:val="24"/>
              </w:rPr>
              <w:t>Age of Vehicle</w:t>
            </w:r>
          </w:p>
        </w:tc>
        <w:tc>
          <w:tcPr>
            <w:tcW w:w="6390" w:type="dxa"/>
            <w:tcBorders>
              <w:top w:val="nil"/>
              <w:left w:val="nil"/>
              <w:bottom w:val="single" w:color="auto" w:sz="4"/>
              <w:right w:val="single" w:color="auto" w:sz="4"/>
            </w:tcBorders>
            <w:shd w:val="clear" w:color="auto" w:fill="auto"/>
            <w:tcMar/>
            <w:vAlign w:val="center"/>
          </w:tcPr>
          <w:p w:rsidR="008B0AE2" w:rsidP="008B0AE2" w:rsidRDefault="008B0AE2" w14:paraId="1F8566D1">
            <w:pPr>
              <w:spacing w:after="0" w:line="240" w:lineRule="auto"/>
              <w:rPr>
                <w:rFonts w:eastAsia="Times New Roman" w:cs="Arial"/>
                <w:b w:val="0"/>
                <w:bCs w:val="0"/>
                <w:sz w:val="24"/>
                <w:szCs w:val="24"/>
              </w:rPr>
            </w:pPr>
            <w:r w:rsidRPr="008B0AE2" w:rsidR="008B0AE2">
              <w:rPr>
                <w:rFonts w:eastAsia="Times New Roman" w:cs="Arial"/>
                <w:b w:val="0"/>
                <w:bCs w:val="0"/>
                <w:sz w:val="24"/>
                <w:szCs w:val="24"/>
              </w:rPr>
              <w:t>Not more than 5</w:t>
            </w:r>
            <w:r w:rsidRPr="008B0AE2" w:rsidR="008B0AE2">
              <w:rPr>
                <w:rFonts w:eastAsia="Times New Roman" w:cs="Arial"/>
                <w:b w:val="0"/>
                <w:bCs w:val="0"/>
                <w:sz w:val="24"/>
                <w:szCs w:val="24"/>
              </w:rPr>
              <w:t xml:space="preserve"> years</w:t>
            </w:r>
            <w:r w:rsidRPr="008B0AE2" w:rsidR="008B0AE2">
              <w:rPr>
                <w:rFonts w:eastAsia="Times New Roman" w:cs="Arial"/>
                <w:b w:val="0"/>
                <w:bCs w:val="0"/>
                <w:sz w:val="24"/>
                <w:szCs w:val="24"/>
              </w:rPr>
              <w:t xml:space="preserve"> at time of contract start</w:t>
            </w:r>
          </w:p>
        </w:tc>
      </w:tr>
      <w:tr w:rsidR="008B0AE2" w:rsidTr="008B0AE2" w14:paraId="757A0231">
        <w:trPr>
          <w:trHeight w:val="312"/>
        </w:trPr>
        <w:tc>
          <w:tcPr>
            <w:tcW w:w="675" w:type="dxa"/>
            <w:tcBorders>
              <w:top w:val="nil"/>
              <w:left w:val="single" w:color="auto" w:sz="4"/>
              <w:bottom w:val="single" w:color="auto" w:sz="4"/>
              <w:right w:val="single" w:color="auto" w:sz="4"/>
            </w:tcBorders>
            <w:shd w:val="clear" w:color="auto" w:fill="auto"/>
            <w:tcMar/>
            <w:vAlign w:val="bottom"/>
          </w:tcPr>
          <w:p w:rsidR="008B0AE2" w:rsidP="008B0AE2" w:rsidRDefault="008B0AE2" w14:paraId="546D7337">
            <w:pPr>
              <w:spacing w:after="0" w:line="240" w:lineRule="auto"/>
              <w:jc w:val="right"/>
              <w:rPr>
                <w:rFonts w:eastAsia="Times New Roman" w:cs="Arial"/>
                <w:sz w:val="24"/>
                <w:szCs w:val="24"/>
              </w:rPr>
            </w:pPr>
            <w:r w:rsidRPr="008B0AE2" w:rsidR="008B0AE2">
              <w:rPr>
                <w:rFonts w:eastAsia="Times New Roman" w:cs="Arial"/>
                <w:sz w:val="24"/>
                <w:szCs w:val="24"/>
              </w:rPr>
              <w:t>5</w:t>
            </w:r>
          </w:p>
        </w:tc>
        <w:tc>
          <w:tcPr>
            <w:tcW w:w="2130" w:type="dxa"/>
            <w:tcBorders>
              <w:top w:val="nil"/>
              <w:left w:val="nil"/>
              <w:bottom w:val="single" w:color="auto" w:sz="4"/>
              <w:right w:val="single" w:color="auto" w:sz="4"/>
            </w:tcBorders>
            <w:shd w:val="clear" w:color="auto" w:fill="auto"/>
            <w:tcMar/>
            <w:vAlign w:val="center"/>
          </w:tcPr>
          <w:p w:rsidR="008B0AE2" w:rsidP="008B0AE2" w:rsidRDefault="008B0AE2" w14:paraId="51C3A7F0">
            <w:pPr>
              <w:spacing w:after="0" w:line="240" w:lineRule="auto"/>
              <w:rPr>
                <w:rFonts w:eastAsia="Times New Roman" w:cs="Arial"/>
                <w:sz w:val="24"/>
                <w:szCs w:val="24"/>
              </w:rPr>
            </w:pPr>
            <w:r w:rsidRPr="008B0AE2" w:rsidR="008B0AE2">
              <w:rPr>
                <w:rFonts w:eastAsia="Times New Roman" w:cs="Arial"/>
                <w:sz w:val="24"/>
                <w:szCs w:val="24"/>
              </w:rPr>
              <w:t>Mileage</w:t>
            </w:r>
          </w:p>
        </w:tc>
        <w:tc>
          <w:tcPr>
            <w:tcW w:w="6390" w:type="dxa"/>
            <w:tcBorders>
              <w:top w:val="nil"/>
              <w:left w:val="nil"/>
              <w:bottom w:val="single" w:color="auto" w:sz="4"/>
              <w:right w:val="single" w:color="auto" w:sz="4"/>
            </w:tcBorders>
            <w:shd w:val="clear" w:color="auto" w:fill="auto"/>
            <w:tcMar/>
            <w:vAlign w:val="center"/>
          </w:tcPr>
          <w:p w:rsidR="008B0AE2" w:rsidP="008B0AE2" w:rsidRDefault="008B0AE2" w14:paraId="3798DD4B">
            <w:pPr>
              <w:spacing w:after="0" w:line="240" w:lineRule="auto"/>
              <w:rPr>
                <w:rFonts w:eastAsia="Times New Roman" w:cs="Arial"/>
                <w:b w:val="0"/>
                <w:bCs w:val="0"/>
                <w:sz w:val="24"/>
                <w:szCs w:val="24"/>
              </w:rPr>
            </w:pPr>
            <w:r w:rsidRPr="008B0AE2" w:rsidR="008B0AE2">
              <w:rPr>
                <w:rFonts w:eastAsia="Times New Roman" w:cs="Arial"/>
                <w:b w:val="0"/>
                <w:bCs w:val="0"/>
                <w:sz w:val="24"/>
                <w:szCs w:val="24"/>
              </w:rPr>
              <w:t xml:space="preserve">Preferably below </w:t>
            </w:r>
            <w:r w:rsidRPr="008B0AE2" w:rsidR="008B0AE2">
              <w:rPr>
                <w:rFonts w:eastAsia="Times New Roman" w:cs="Arial"/>
                <w:b w:val="0"/>
                <w:bCs w:val="0"/>
                <w:sz w:val="24"/>
                <w:szCs w:val="24"/>
              </w:rPr>
              <w:t>200,000 km</w:t>
            </w:r>
          </w:p>
        </w:tc>
      </w:tr>
      <w:tr w:rsidR="008B0AE2" w:rsidTr="008B0AE2" w14:paraId="36137325">
        <w:trPr>
          <w:trHeight w:val="312"/>
        </w:trPr>
        <w:tc>
          <w:tcPr>
            <w:tcW w:w="675" w:type="dxa"/>
            <w:tcBorders>
              <w:top w:val="nil"/>
              <w:left w:val="single" w:color="auto" w:sz="4"/>
              <w:bottom w:val="single" w:color="auto" w:sz="4"/>
              <w:right w:val="single" w:color="auto" w:sz="4"/>
            </w:tcBorders>
            <w:shd w:val="clear" w:color="auto" w:fill="auto"/>
            <w:tcMar/>
            <w:vAlign w:val="bottom"/>
          </w:tcPr>
          <w:p w:rsidR="008B0AE2" w:rsidP="008B0AE2" w:rsidRDefault="008B0AE2" w14:paraId="6BD20D55">
            <w:pPr>
              <w:spacing w:after="0" w:line="240" w:lineRule="auto"/>
              <w:jc w:val="right"/>
              <w:rPr>
                <w:rFonts w:eastAsia="Times New Roman" w:cs="Arial"/>
                <w:sz w:val="24"/>
                <w:szCs w:val="24"/>
              </w:rPr>
            </w:pPr>
            <w:r w:rsidRPr="008B0AE2" w:rsidR="008B0AE2">
              <w:rPr>
                <w:rFonts w:eastAsia="Times New Roman" w:cs="Arial"/>
                <w:sz w:val="24"/>
                <w:szCs w:val="24"/>
              </w:rPr>
              <w:t>6</w:t>
            </w:r>
          </w:p>
        </w:tc>
        <w:tc>
          <w:tcPr>
            <w:tcW w:w="2130" w:type="dxa"/>
            <w:tcBorders>
              <w:top w:val="nil"/>
              <w:left w:val="nil"/>
              <w:bottom w:val="single" w:color="auto" w:sz="4"/>
              <w:right w:val="single" w:color="auto" w:sz="4"/>
            </w:tcBorders>
            <w:shd w:val="clear" w:color="auto" w:fill="auto"/>
            <w:tcMar/>
            <w:vAlign w:val="center"/>
          </w:tcPr>
          <w:p w:rsidR="008B0AE2" w:rsidP="008B0AE2" w:rsidRDefault="008B0AE2" w14:paraId="61D91D6F">
            <w:pPr>
              <w:spacing w:after="0" w:line="240" w:lineRule="auto"/>
              <w:rPr>
                <w:rFonts w:eastAsia="Times New Roman" w:cs="Arial"/>
                <w:sz w:val="24"/>
                <w:szCs w:val="24"/>
              </w:rPr>
            </w:pPr>
            <w:r w:rsidRPr="008B0AE2" w:rsidR="008B0AE2">
              <w:rPr>
                <w:rFonts w:eastAsia="Times New Roman" w:cs="Arial"/>
                <w:sz w:val="24"/>
                <w:szCs w:val="24"/>
              </w:rPr>
              <w:t>Fuel Type</w:t>
            </w:r>
          </w:p>
        </w:tc>
        <w:tc>
          <w:tcPr>
            <w:tcW w:w="6390" w:type="dxa"/>
            <w:tcBorders>
              <w:top w:val="nil"/>
              <w:left w:val="nil"/>
              <w:bottom w:val="single" w:color="auto" w:sz="4"/>
              <w:right w:val="single" w:color="auto" w:sz="4"/>
            </w:tcBorders>
            <w:shd w:val="clear" w:color="auto" w:fill="auto"/>
            <w:tcMar/>
            <w:vAlign w:val="center"/>
          </w:tcPr>
          <w:p w:rsidR="008B0AE2" w:rsidP="008B0AE2" w:rsidRDefault="008B0AE2" w14:paraId="3F2E2C0C">
            <w:pPr>
              <w:spacing w:after="0" w:line="240" w:lineRule="auto"/>
              <w:rPr>
                <w:rFonts w:eastAsia="Times New Roman" w:cs="Arial"/>
                <w:sz w:val="24"/>
                <w:szCs w:val="24"/>
              </w:rPr>
            </w:pPr>
            <w:r w:rsidRPr="008B0AE2" w:rsidR="008B0AE2">
              <w:rPr>
                <w:rFonts w:eastAsia="Times New Roman" w:cs="Arial"/>
                <w:sz w:val="24"/>
                <w:szCs w:val="24"/>
              </w:rPr>
              <w:t xml:space="preserve">Diesel </w:t>
            </w:r>
          </w:p>
        </w:tc>
      </w:tr>
      <w:tr w:rsidR="008B0AE2" w:rsidTr="008B0AE2" w14:paraId="0AC31D07">
        <w:trPr>
          <w:trHeight w:val="312"/>
        </w:trPr>
        <w:tc>
          <w:tcPr>
            <w:tcW w:w="675" w:type="dxa"/>
            <w:tcBorders>
              <w:top w:val="nil"/>
              <w:left w:val="single" w:color="auto" w:sz="4"/>
              <w:bottom w:val="single" w:color="auto" w:sz="4"/>
              <w:right w:val="single" w:color="auto" w:sz="4"/>
            </w:tcBorders>
            <w:shd w:val="clear" w:color="auto" w:fill="auto"/>
            <w:tcMar/>
            <w:vAlign w:val="bottom"/>
          </w:tcPr>
          <w:p w:rsidR="008B0AE2" w:rsidP="008B0AE2" w:rsidRDefault="008B0AE2" w14:paraId="35748678">
            <w:pPr>
              <w:spacing w:after="0" w:line="240" w:lineRule="auto"/>
              <w:jc w:val="right"/>
              <w:rPr>
                <w:rFonts w:eastAsia="Times New Roman" w:cs="Arial"/>
                <w:sz w:val="24"/>
                <w:szCs w:val="24"/>
              </w:rPr>
            </w:pPr>
            <w:r w:rsidRPr="008B0AE2" w:rsidR="008B0AE2">
              <w:rPr>
                <w:rFonts w:eastAsia="Times New Roman" w:cs="Arial"/>
                <w:sz w:val="24"/>
                <w:szCs w:val="24"/>
              </w:rPr>
              <w:t>7</w:t>
            </w:r>
          </w:p>
        </w:tc>
        <w:tc>
          <w:tcPr>
            <w:tcW w:w="2130" w:type="dxa"/>
            <w:tcBorders>
              <w:top w:val="nil"/>
              <w:left w:val="nil"/>
              <w:bottom w:val="single" w:color="auto" w:sz="4"/>
              <w:right w:val="single" w:color="auto" w:sz="4"/>
            </w:tcBorders>
            <w:shd w:val="clear" w:color="auto" w:fill="auto"/>
            <w:tcMar/>
            <w:vAlign w:val="center"/>
          </w:tcPr>
          <w:p w:rsidR="008B0AE2" w:rsidP="008B0AE2" w:rsidRDefault="008B0AE2" w14:paraId="1BD0E2D7">
            <w:pPr>
              <w:spacing w:after="0" w:line="240" w:lineRule="auto"/>
              <w:rPr>
                <w:rFonts w:eastAsia="Times New Roman" w:cs="Arial"/>
                <w:sz w:val="24"/>
                <w:szCs w:val="24"/>
              </w:rPr>
            </w:pPr>
            <w:r w:rsidRPr="008B0AE2" w:rsidR="008B0AE2">
              <w:rPr>
                <w:rFonts w:eastAsia="Times New Roman" w:cs="Arial"/>
                <w:sz w:val="24"/>
                <w:szCs w:val="24"/>
              </w:rPr>
              <w:t>Registration</w:t>
            </w:r>
          </w:p>
        </w:tc>
        <w:tc>
          <w:tcPr>
            <w:tcW w:w="6390" w:type="dxa"/>
            <w:tcBorders>
              <w:top w:val="nil"/>
              <w:left w:val="nil"/>
              <w:bottom w:val="single" w:color="auto" w:sz="4"/>
              <w:right w:val="single" w:color="auto" w:sz="4"/>
            </w:tcBorders>
            <w:shd w:val="clear" w:color="auto" w:fill="auto"/>
            <w:tcMar/>
            <w:vAlign w:val="center"/>
          </w:tcPr>
          <w:p w:rsidR="008B0AE2" w:rsidP="008B0AE2" w:rsidRDefault="008B0AE2" w14:paraId="22D1D187">
            <w:pPr>
              <w:spacing w:after="0" w:line="240" w:lineRule="auto"/>
              <w:rPr>
                <w:rFonts w:eastAsia="Times New Roman" w:cs="Arial"/>
                <w:sz w:val="24"/>
                <w:szCs w:val="24"/>
              </w:rPr>
            </w:pPr>
            <w:r w:rsidRPr="008B0AE2" w:rsidR="008B0AE2">
              <w:rPr>
                <w:rFonts w:eastAsia="Times New Roman" w:cs="Arial"/>
                <w:sz w:val="24"/>
                <w:szCs w:val="24"/>
              </w:rPr>
              <w:t>Legally registered in the country of operation</w:t>
            </w:r>
          </w:p>
        </w:tc>
      </w:tr>
      <w:tr w:rsidR="008B0AE2" w:rsidTr="008B0AE2" w14:paraId="2E785E2A">
        <w:trPr>
          <w:trHeight w:val="312"/>
        </w:trPr>
        <w:tc>
          <w:tcPr>
            <w:tcW w:w="675" w:type="dxa"/>
            <w:tcBorders>
              <w:top w:val="nil"/>
              <w:left w:val="single" w:color="auto" w:sz="4"/>
              <w:bottom w:val="single" w:color="auto" w:sz="4"/>
              <w:right w:val="single" w:color="auto" w:sz="4"/>
            </w:tcBorders>
            <w:shd w:val="clear" w:color="auto" w:fill="auto"/>
            <w:tcMar/>
            <w:vAlign w:val="bottom"/>
          </w:tcPr>
          <w:p w:rsidR="008B0AE2" w:rsidP="008B0AE2" w:rsidRDefault="008B0AE2" w14:paraId="111ADCA9">
            <w:pPr>
              <w:spacing w:after="0" w:line="240" w:lineRule="auto"/>
              <w:jc w:val="right"/>
              <w:rPr>
                <w:rFonts w:eastAsia="Times New Roman" w:cs="Arial"/>
                <w:sz w:val="24"/>
                <w:szCs w:val="24"/>
              </w:rPr>
            </w:pPr>
            <w:r w:rsidRPr="008B0AE2" w:rsidR="008B0AE2">
              <w:rPr>
                <w:rFonts w:eastAsia="Times New Roman" w:cs="Arial"/>
                <w:sz w:val="24"/>
                <w:szCs w:val="24"/>
              </w:rPr>
              <w:t>8</w:t>
            </w:r>
          </w:p>
        </w:tc>
        <w:tc>
          <w:tcPr>
            <w:tcW w:w="2130" w:type="dxa"/>
            <w:tcBorders>
              <w:top w:val="nil"/>
              <w:left w:val="nil"/>
              <w:bottom w:val="single" w:color="auto" w:sz="4"/>
              <w:right w:val="single" w:color="auto" w:sz="4"/>
            </w:tcBorders>
            <w:shd w:val="clear" w:color="auto" w:fill="auto"/>
            <w:tcMar/>
            <w:vAlign w:val="center"/>
          </w:tcPr>
          <w:p w:rsidR="008B0AE2" w:rsidP="008B0AE2" w:rsidRDefault="008B0AE2" w14:paraId="740A658C">
            <w:pPr>
              <w:spacing w:after="0" w:line="240" w:lineRule="auto"/>
              <w:rPr>
                <w:rFonts w:eastAsia="Times New Roman" w:cs="Arial"/>
                <w:sz w:val="24"/>
                <w:szCs w:val="24"/>
              </w:rPr>
            </w:pPr>
            <w:r w:rsidRPr="008B0AE2" w:rsidR="008B0AE2">
              <w:rPr>
                <w:rFonts w:eastAsia="Times New Roman" w:cs="Arial"/>
                <w:sz w:val="24"/>
                <w:szCs w:val="24"/>
              </w:rPr>
              <w:t>Branding</w:t>
            </w:r>
          </w:p>
        </w:tc>
        <w:tc>
          <w:tcPr>
            <w:tcW w:w="6390" w:type="dxa"/>
            <w:tcBorders>
              <w:top w:val="nil"/>
              <w:left w:val="nil"/>
              <w:bottom w:val="single" w:color="auto" w:sz="4"/>
              <w:right w:val="single" w:color="auto" w:sz="4"/>
            </w:tcBorders>
            <w:shd w:val="clear" w:color="auto" w:fill="auto"/>
            <w:tcMar/>
            <w:vAlign w:val="center"/>
          </w:tcPr>
          <w:p w:rsidR="008B0AE2" w:rsidP="008B0AE2" w:rsidRDefault="008B0AE2" w14:paraId="2E37682A">
            <w:pPr>
              <w:spacing w:after="0" w:line="240" w:lineRule="auto"/>
              <w:rPr>
                <w:rFonts w:eastAsia="Times New Roman" w:cs="Arial"/>
                <w:sz w:val="24"/>
                <w:szCs w:val="24"/>
              </w:rPr>
            </w:pPr>
            <w:r w:rsidRPr="008B0AE2" w:rsidR="008B0AE2">
              <w:rPr>
                <w:rFonts w:eastAsia="Times New Roman" w:cs="Arial"/>
                <w:sz w:val="24"/>
                <w:szCs w:val="24"/>
              </w:rPr>
              <w:t>Neutral color; humanitarian logos applied as instructed</w:t>
            </w:r>
          </w:p>
        </w:tc>
      </w:tr>
      <w:tr w:rsidR="008B0AE2" w:rsidTr="008B0AE2" w14:paraId="633DA902">
        <w:trPr>
          <w:trHeight w:val="312"/>
        </w:trPr>
        <w:tc>
          <w:tcPr>
            <w:tcW w:w="675" w:type="dxa"/>
            <w:tcBorders>
              <w:top w:val="nil"/>
              <w:left w:val="single" w:color="auto" w:sz="4"/>
              <w:bottom w:val="single" w:color="auto" w:sz="4"/>
              <w:right w:val="single" w:color="auto" w:sz="4"/>
            </w:tcBorders>
            <w:shd w:val="clear" w:color="auto" w:fill="auto"/>
            <w:tcMar/>
            <w:vAlign w:val="bottom"/>
          </w:tcPr>
          <w:p w:rsidR="008B0AE2" w:rsidP="008B0AE2" w:rsidRDefault="008B0AE2" w14:paraId="59DDF846">
            <w:pPr>
              <w:spacing w:after="0" w:line="240" w:lineRule="auto"/>
              <w:jc w:val="right"/>
              <w:rPr>
                <w:rFonts w:eastAsia="Times New Roman" w:cs="Arial"/>
                <w:sz w:val="24"/>
                <w:szCs w:val="24"/>
              </w:rPr>
            </w:pPr>
            <w:r w:rsidRPr="008B0AE2" w:rsidR="008B0AE2">
              <w:rPr>
                <w:rFonts w:eastAsia="Times New Roman" w:cs="Arial"/>
                <w:sz w:val="24"/>
                <w:szCs w:val="24"/>
              </w:rPr>
              <w:t>9</w:t>
            </w:r>
          </w:p>
        </w:tc>
        <w:tc>
          <w:tcPr>
            <w:tcW w:w="2130" w:type="dxa"/>
            <w:tcBorders>
              <w:top w:val="nil"/>
              <w:left w:val="nil"/>
              <w:bottom w:val="single" w:color="auto" w:sz="4"/>
              <w:right w:val="single" w:color="auto" w:sz="4"/>
            </w:tcBorders>
            <w:shd w:val="clear" w:color="auto" w:fill="auto"/>
            <w:tcMar/>
            <w:vAlign w:val="center"/>
          </w:tcPr>
          <w:p w:rsidR="008B0AE2" w:rsidP="008B0AE2" w:rsidRDefault="008B0AE2" w14:paraId="6E55515B">
            <w:pPr>
              <w:spacing w:after="0" w:line="240" w:lineRule="auto"/>
              <w:rPr>
                <w:rFonts w:eastAsia="Times New Roman" w:cs="Arial"/>
                <w:sz w:val="24"/>
                <w:szCs w:val="24"/>
              </w:rPr>
            </w:pPr>
            <w:r w:rsidRPr="008B0AE2" w:rsidR="008B0AE2">
              <w:rPr>
                <w:rFonts w:eastAsia="Times New Roman" w:cs="Arial"/>
                <w:sz w:val="24"/>
                <w:szCs w:val="24"/>
              </w:rPr>
              <w:t>GPS Tracking</w:t>
            </w:r>
          </w:p>
        </w:tc>
        <w:tc>
          <w:tcPr>
            <w:tcW w:w="6390" w:type="dxa"/>
            <w:tcBorders>
              <w:top w:val="nil"/>
              <w:left w:val="nil"/>
              <w:bottom w:val="single" w:color="auto" w:sz="4"/>
              <w:right w:val="single" w:color="auto" w:sz="4"/>
            </w:tcBorders>
            <w:shd w:val="clear" w:color="auto" w:fill="auto"/>
            <w:tcMar/>
            <w:vAlign w:val="center"/>
          </w:tcPr>
          <w:p w:rsidR="008B0AE2" w:rsidP="008B0AE2" w:rsidRDefault="008B0AE2" w14:paraId="390CD3DE">
            <w:pPr>
              <w:spacing w:after="0" w:line="240" w:lineRule="auto"/>
              <w:rPr>
                <w:rFonts w:eastAsia="Times New Roman" w:cs="Arial"/>
                <w:sz w:val="24"/>
                <w:szCs w:val="24"/>
              </w:rPr>
            </w:pPr>
            <w:r w:rsidRPr="008B0AE2" w:rsidR="008B0AE2">
              <w:rPr>
                <w:rFonts w:eastAsia="Times New Roman" w:cs="Arial"/>
                <w:sz w:val="24"/>
                <w:szCs w:val="24"/>
              </w:rPr>
              <w:t>Mandatory</w:t>
            </w:r>
          </w:p>
        </w:tc>
      </w:tr>
      <w:tr w:rsidR="008B0AE2" w:rsidTr="008B0AE2" w14:paraId="3032F96D">
        <w:trPr>
          <w:trHeight w:val="312"/>
        </w:trPr>
        <w:tc>
          <w:tcPr>
            <w:tcW w:w="675" w:type="dxa"/>
            <w:tcBorders>
              <w:top w:val="nil"/>
              <w:left w:val="single" w:color="auto" w:sz="4"/>
              <w:bottom w:val="single" w:color="auto" w:sz="4"/>
              <w:right w:val="single" w:color="auto" w:sz="4"/>
            </w:tcBorders>
            <w:shd w:val="clear" w:color="auto" w:fill="auto"/>
            <w:tcMar/>
            <w:vAlign w:val="bottom"/>
          </w:tcPr>
          <w:p w:rsidR="008B0AE2" w:rsidP="008B0AE2" w:rsidRDefault="008B0AE2" w14:paraId="311D3683">
            <w:pPr>
              <w:spacing w:after="0" w:line="240" w:lineRule="auto"/>
              <w:jc w:val="right"/>
              <w:rPr>
                <w:rFonts w:eastAsia="Times New Roman" w:cs="Arial"/>
                <w:sz w:val="24"/>
                <w:szCs w:val="24"/>
              </w:rPr>
            </w:pPr>
            <w:r w:rsidRPr="008B0AE2" w:rsidR="008B0AE2">
              <w:rPr>
                <w:rFonts w:eastAsia="Times New Roman" w:cs="Arial"/>
                <w:sz w:val="24"/>
                <w:szCs w:val="24"/>
              </w:rPr>
              <w:t>10</w:t>
            </w:r>
          </w:p>
        </w:tc>
        <w:tc>
          <w:tcPr>
            <w:tcW w:w="2130" w:type="dxa"/>
            <w:tcBorders>
              <w:top w:val="nil"/>
              <w:left w:val="nil"/>
              <w:bottom w:val="single" w:color="auto" w:sz="4"/>
              <w:right w:val="single" w:color="auto" w:sz="4"/>
            </w:tcBorders>
            <w:shd w:val="clear" w:color="auto" w:fill="auto"/>
            <w:tcMar/>
            <w:vAlign w:val="center"/>
          </w:tcPr>
          <w:p w:rsidR="008B0AE2" w:rsidP="008B0AE2" w:rsidRDefault="008B0AE2" w14:paraId="5E08FC74">
            <w:pPr>
              <w:spacing w:after="0" w:line="240" w:lineRule="auto"/>
              <w:rPr>
                <w:rFonts w:eastAsia="Times New Roman" w:cs="Arial"/>
                <w:sz w:val="24"/>
                <w:szCs w:val="24"/>
              </w:rPr>
            </w:pPr>
            <w:r w:rsidRPr="008B0AE2" w:rsidR="008B0AE2">
              <w:rPr>
                <w:rFonts w:eastAsia="Times New Roman" w:cs="Arial"/>
                <w:sz w:val="24"/>
                <w:szCs w:val="24"/>
              </w:rPr>
              <w:t>Communication</w:t>
            </w:r>
          </w:p>
        </w:tc>
        <w:tc>
          <w:tcPr>
            <w:tcW w:w="6390" w:type="dxa"/>
            <w:tcBorders>
              <w:top w:val="nil"/>
              <w:left w:val="nil"/>
              <w:bottom w:val="single" w:color="auto" w:sz="4"/>
              <w:right w:val="single" w:color="auto" w:sz="4"/>
            </w:tcBorders>
            <w:shd w:val="clear" w:color="auto" w:fill="auto"/>
            <w:tcMar/>
            <w:vAlign w:val="center"/>
          </w:tcPr>
          <w:p w:rsidR="008B0AE2" w:rsidP="008B0AE2" w:rsidRDefault="008B0AE2" w14:paraId="67A8BDD8">
            <w:pPr>
              <w:spacing w:after="0" w:line="240" w:lineRule="auto"/>
              <w:rPr>
                <w:rFonts w:eastAsia="Times New Roman" w:cs="Arial"/>
                <w:sz w:val="24"/>
                <w:szCs w:val="24"/>
              </w:rPr>
            </w:pPr>
            <w:r w:rsidRPr="008B0AE2" w:rsidR="008B0AE2">
              <w:rPr>
                <w:rFonts w:eastAsia="Times New Roman" w:cs="Arial"/>
                <w:sz w:val="24"/>
                <w:szCs w:val="24"/>
              </w:rPr>
              <w:t>Two-way radio or mobile phone provided</w:t>
            </w:r>
          </w:p>
        </w:tc>
      </w:tr>
    </w:tbl>
    <w:p w:rsidR="008B0AE2" w:rsidRDefault="008B0AE2" w14:paraId="4F0690C4" w14:textId="786CD200"/>
    <w:p w:rsidR="2EA2EE02" w:rsidP="008B0AE2" w:rsidRDefault="2EA2EE02" w14:paraId="21CE2A5B" w14:textId="7057DB55">
      <w:pPr>
        <w:pStyle w:val="Normal"/>
        <w:spacing w:beforeAutospacing="on" w:afterAutospacing="on" w:line="240" w:lineRule="auto"/>
        <w:ind w:left="0"/>
        <w:outlineLvl w:val="2"/>
        <w:rPr>
          <w:rFonts w:ascii="Calibri" w:hAnsi="Calibri" w:eastAsia="Times New Roman" w:cs="Times New Roman"/>
          <w:b w:val="1"/>
          <w:bCs w:val="1"/>
          <w:sz w:val="24"/>
          <w:szCs w:val="24"/>
        </w:rPr>
      </w:pPr>
      <w:r w:rsidRPr="008B0AE2" w:rsidR="2EA2EE02">
        <w:rPr>
          <w:rFonts w:eastAsia="Times New Roman" w:cs="Times New Roman"/>
          <w:b w:val="1"/>
          <w:bCs w:val="1"/>
          <w:sz w:val="24"/>
          <w:szCs w:val="24"/>
        </w:rPr>
        <w:t>4.5 Regular car/ Sedan 5 passengers for passenger transportation (all locations as outlines in the BOQ)</w:t>
      </w:r>
    </w:p>
    <w:tbl>
      <w:tblPr>
        <w:tblW w:w="0" w:type="auto"/>
        <w:tblInd w:w="93" w:type="dxa"/>
        <w:tblLook w:val="04A0" w:firstRow="1" w:lastRow="0" w:firstColumn="1" w:lastColumn="0" w:noHBand="0" w:noVBand="1"/>
      </w:tblPr>
      <w:tblGrid>
        <w:gridCol w:w="600"/>
        <w:gridCol w:w="3294"/>
        <w:gridCol w:w="5490"/>
      </w:tblGrid>
      <w:tr w:rsidR="008B0AE2" w:rsidTr="008B0AE2" w14:paraId="4C94113E">
        <w:trPr>
          <w:trHeight w:val="264"/>
        </w:trPr>
        <w:tc>
          <w:tcPr>
            <w:tcW w:w="600" w:type="dxa"/>
            <w:tcBorders>
              <w:top w:val="single" w:color="auto" w:sz="4"/>
              <w:left w:val="single" w:color="auto" w:sz="4"/>
              <w:bottom w:val="single" w:color="auto" w:sz="4"/>
              <w:right w:val="single" w:color="auto" w:sz="4"/>
            </w:tcBorders>
            <w:shd w:val="clear" w:color="auto" w:fill="auto"/>
            <w:tcMar/>
            <w:vAlign w:val="center"/>
          </w:tcPr>
          <w:p w:rsidR="09E6849D" w:rsidP="008B0AE2" w:rsidRDefault="09E6849D" w14:paraId="318D0D82" w14:textId="5CBCBF6B">
            <w:pPr>
              <w:spacing w:after="0" w:line="240" w:lineRule="auto"/>
              <w:rPr>
                <w:rFonts w:eastAsia="Times New Roman" w:cs="Arial"/>
                <w:b w:val="1"/>
                <w:bCs w:val="1"/>
                <w:sz w:val="24"/>
                <w:szCs w:val="24"/>
              </w:rPr>
            </w:pPr>
            <w:r w:rsidRPr="008B0AE2" w:rsidR="09E6849D">
              <w:rPr>
                <w:rFonts w:eastAsia="Times New Roman" w:cs="Arial"/>
                <w:b w:val="1"/>
                <w:bCs w:val="1"/>
                <w:sz w:val="24"/>
                <w:szCs w:val="24"/>
              </w:rPr>
              <w:t>No</w:t>
            </w:r>
          </w:p>
        </w:tc>
        <w:tc>
          <w:tcPr>
            <w:tcW w:w="3294" w:type="dxa"/>
            <w:tcBorders>
              <w:top w:val="single" w:color="auto" w:sz="4"/>
              <w:left w:val="nil"/>
              <w:bottom w:val="single" w:color="auto" w:sz="4"/>
              <w:right w:val="single" w:color="auto" w:sz="4"/>
            </w:tcBorders>
            <w:shd w:val="clear" w:color="auto" w:fill="auto"/>
            <w:tcMar/>
            <w:vAlign w:val="center"/>
          </w:tcPr>
          <w:p w:rsidR="008B0AE2" w:rsidP="008B0AE2" w:rsidRDefault="008B0AE2" w14:paraId="4626E39C">
            <w:pPr>
              <w:spacing w:after="0" w:line="240" w:lineRule="auto"/>
              <w:jc w:val="center"/>
              <w:rPr>
                <w:rFonts w:eastAsia="Times New Roman" w:cs="Times New Roman"/>
                <w:b w:val="1"/>
                <w:bCs w:val="1"/>
                <w:sz w:val="24"/>
                <w:szCs w:val="24"/>
              </w:rPr>
            </w:pPr>
            <w:r w:rsidRPr="008B0AE2" w:rsidR="008B0AE2">
              <w:rPr>
                <w:rFonts w:eastAsia="Times New Roman" w:cs="Times New Roman"/>
                <w:b w:val="1"/>
                <w:bCs w:val="1"/>
                <w:sz w:val="24"/>
                <w:szCs w:val="24"/>
              </w:rPr>
              <w:t>Requirement</w:t>
            </w:r>
          </w:p>
        </w:tc>
        <w:tc>
          <w:tcPr>
            <w:tcW w:w="5490" w:type="dxa"/>
            <w:tcBorders>
              <w:top w:val="single" w:color="auto" w:sz="4"/>
              <w:left w:val="nil"/>
              <w:bottom w:val="single" w:color="auto" w:sz="4"/>
              <w:right w:val="single" w:color="auto" w:sz="4"/>
            </w:tcBorders>
            <w:shd w:val="clear" w:color="auto" w:fill="auto"/>
            <w:tcMar/>
            <w:vAlign w:val="center"/>
          </w:tcPr>
          <w:p w:rsidR="008B0AE2" w:rsidP="008B0AE2" w:rsidRDefault="008B0AE2" w14:paraId="2260A1E6">
            <w:pPr>
              <w:spacing w:after="0" w:line="240" w:lineRule="auto"/>
              <w:jc w:val="center"/>
              <w:rPr>
                <w:rFonts w:eastAsia="Times New Roman" w:cs="Times New Roman"/>
                <w:b w:val="1"/>
                <w:bCs w:val="1"/>
                <w:sz w:val="24"/>
                <w:szCs w:val="24"/>
              </w:rPr>
            </w:pPr>
            <w:r w:rsidRPr="008B0AE2" w:rsidR="008B0AE2">
              <w:rPr>
                <w:rFonts w:eastAsia="Times New Roman" w:cs="Times New Roman"/>
                <w:b w:val="1"/>
                <w:bCs w:val="1"/>
                <w:sz w:val="24"/>
                <w:szCs w:val="24"/>
              </w:rPr>
              <w:t>Specification</w:t>
            </w:r>
          </w:p>
        </w:tc>
      </w:tr>
      <w:tr w:rsidR="008B0AE2" w:rsidTr="008B0AE2" w14:paraId="779E787F">
        <w:trPr>
          <w:trHeight w:val="264"/>
        </w:trPr>
        <w:tc>
          <w:tcPr>
            <w:tcW w:w="600" w:type="dxa"/>
            <w:tcBorders>
              <w:top w:val="nil"/>
              <w:left w:val="single" w:color="auto" w:sz="4"/>
              <w:bottom w:val="single" w:color="auto" w:sz="4"/>
              <w:right w:val="single" w:color="auto" w:sz="4"/>
            </w:tcBorders>
            <w:shd w:val="clear" w:color="auto" w:fill="auto"/>
            <w:tcMar/>
            <w:vAlign w:val="center"/>
          </w:tcPr>
          <w:p w:rsidR="008B0AE2" w:rsidP="008B0AE2" w:rsidRDefault="008B0AE2" w14:paraId="5C3A1EE9">
            <w:pPr>
              <w:spacing w:after="0" w:line="240" w:lineRule="auto"/>
              <w:jc w:val="right"/>
              <w:rPr>
                <w:rFonts w:eastAsia="Times New Roman" w:cs="Arial"/>
                <w:sz w:val="24"/>
                <w:szCs w:val="24"/>
              </w:rPr>
            </w:pPr>
            <w:r w:rsidRPr="008B0AE2" w:rsidR="008B0AE2">
              <w:rPr>
                <w:rFonts w:eastAsia="Times New Roman" w:cs="Arial"/>
                <w:sz w:val="24"/>
                <w:szCs w:val="24"/>
              </w:rPr>
              <w:t>1</w:t>
            </w:r>
          </w:p>
        </w:tc>
        <w:tc>
          <w:tcPr>
            <w:tcW w:w="3294" w:type="dxa"/>
            <w:tcBorders>
              <w:top w:val="nil"/>
              <w:left w:val="nil"/>
              <w:bottom w:val="single" w:color="auto" w:sz="4"/>
              <w:right w:val="single" w:color="auto" w:sz="4"/>
            </w:tcBorders>
            <w:shd w:val="clear" w:color="auto" w:fill="auto"/>
            <w:tcMar/>
            <w:vAlign w:val="center"/>
          </w:tcPr>
          <w:p w:rsidR="008B0AE2" w:rsidP="008B0AE2" w:rsidRDefault="008B0AE2" w14:paraId="642BFC0B">
            <w:pPr>
              <w:spacing w:after="0" w:line="240" w:lineRule="auto"/>
              <w:rPr>
                <w:rFonts w:eastAsia="Times New Roman" w:cs="Times New Roman"/>
                <w:sz w:val="24"/>
                <w:szCs w:val="24"/>
              </w:rPr>
            </w:pPr>
            <w:r w:rsidRPr="008B0AE2" w:rsidR="008B0AE2">
              <w:rPr>
                <w:rFonts w:eastAsia="Times New Roman" w:cs="Times New Roman"/>
                <w:sz w:val="24"/>
                <w:szCs w:val="24"/>
              </w:rPr>
              <w:t>Seating Capacity</w:t>
            </w:r>
          </w:p>
        </w:tc>
        <w:tc>
          <w:tcPr>
            <w:tcW w:w="5490" w:type="dxa"/>
            <w:tcBorders>
              <w:top w:val="nil"/>
              <w:left w:val="nil"/>
              <w:bottom w:val="single" w:color="auto" w:sz="4"/>
              <w:right w:val="single" w:color="auto" w:sz="4"/>
            </w:tcBorders>
            <w:shd w:val="clear" w:color="auto" w:fill="auto"/>
            <w:tcMar/>
            <w:vAlign w:val="center"/>
          </w:tcPr>
          <w:p w:rsidR="008B0AE2" w:rsidP="008B0AE2" w:rsidRDefault="008B0AE2" w14:paraId="6247FA94" w14:textId="683527E9">
            <w:pPr>
              <w:spacing w:after="0" w:line="240" w:lineRule="auto"/>
              <w:rPr>
                <w:rFonts w:eastAsia="Times New Roman" w:cs="Times New Roman"/>
                <w:sz w:val="24"/>
                <w:szCs w:val="24"/>
              </w:rPr>
            </w:pPr>
            <w:r w:rsidRPr="008B0AE2" w:rsidR="008B0AE2">
              <w:rPr>
                <w:rFonts w:eastAsia="Times New Roman" w:cs="Times New Roman"/>
                <w:sz w:val="24"/>
                <w:szCs w:val="24"/>
              </w:rPr>
              <w:t>Minimum 5 passengers excluding driver</w:t>
            </w:r>
          </w:p>
        </w:tc>
      </w:tr>
      <w:tr w:rsidR="008B0AE2" w:rsidTr="008B0AE2" w14:paraId="20F263D2">
        <w:trPr>
          <w:trHeight w:val="408"/>
        </w:trPr>
        <w:tc>
          <w:tcPr>
            <w:tcW w:w="600" w:type="dxa"/>
            <w:tcBorders>
              <w:top w:val="nil"/>
              <w:left w:val="single" w:color="auto" w:sz="4"/>
              <w:bottom w:val="single" w:color="auto" w:sz="4"/>
              <w:right w:val="single" w:color="auto" w:sz="4"/>
            </w:tcBorders>
            <w:shd w:val="clear" w:color="auto" w:fill="auto"/>
            <w:tcMar/>
            <w:vAlign w:val="center"/>
          </w:tcPr>
          <w:p w:rsidR="008B0AE2" w:rsidP="008B0AE2" w:rsidRDefault="008B0AE2" w14:paraId="4E2D688D">
            <w:pPr>
              <w:spacing w:after="0" w:line="240" w:lineRule="auto"/>
              <w:jc w:val="right"/>
              <w:rPr>
                <w:rFonts w:eastAsia="Times New Roman" w:cs="Arial"/>
                <w:sz w:val="24"/>
                <w:szCs w:val="24"/>
              </w:rPr>
            </w:pPr>
            <w:r w:rsidRPr="008B0AE2" w:rsidR="008B0AE2">
              <w:rPr>
                <w:rFonts w:eastAsia="Times New Roman" w:cs="Arial"/>
                <w:sz w:val="24"/>
                <w:szCs w:val="24"/>
              </w:rPr>
              <w:t>2</w:t>
            </w:r>
          </w:p>
        </w:tc>
        <w:tc>
          <w:tcPr>
            <w:tcW w:w="3294" w:type="dxa"/>
            <w:tcBorders>
              <w:top w:val="nil"/>
              <w:left w:val="nil"/>
              <w:bottom w:val="single" w:color="auto" w:sz="4"/>
              <w:right w:val="single" w:color="auto" w:sz="4"/>
            </w:tcBorders>
            <w:shd w:val="clear" w:color="auto" w:fill="auto"/>
            <w:tcMar/>
            <w:vAlign w:val="center"/>
          </w:tcPr>
          <w:p w:rsidR="008B0AE2" w:rsidP="008B0AE2" w:rsidRDefault="008B0AE2" w14:paraId="3814ECA3">
            <w:pPr>
              <w:spacing w:after="0" w:line="240" w:lineRule="auto"/>
              <w:rPr>
                <w:rFonts w:eastAsia="Times New Roman" w:cs="Times New Roman"/>
                <w:sz w:val="24"/>
                <w:szCs w:val="24"/>
              </w:rPr>
            </w:pPr>
            <w:r w:rsidRPr="008B0AE2" w:rsidR="008B0AE2">
              <w:rPr>
                <w:rFonts w:eastAsia="Times New Roman" w:cs="Times New Roman"/>
                <w:sz w:val="24"/>
                <w:szCs w:val="24"/>
              </w:rPr>
              <w:t>Vehicle Age</w:t>
            </w:r>
          </w:p>
        </w:tc>
        <w:tc>
          <w:tcPr>
            <w:tcW w:w="5490" w:type="dxa"/>
            <w:tcBorders>
              <w:top w:val="nil"/>
              <w:left w:val="nil"/>
              <w:bottom w:val="single" w:color="auto" w:sz="4"/>
              <w:right w:val="single" w:color="auto" w:sz="4"/>
            </w:tcBorders>
            <w:shd w:val="clear" w:color="auto" w:fill="auto"/>
            <w:tcMar/>
            <w:vAlign w:val="center"/>
          </w:tcPr>
          <w:p w:rsidR="008B0AE2" w:rsidP="008B0AE2" w:rsidRDefault="008B0AE2" w14:paraId="60577B3D">
            <w:pPr>
              <w:spacing w:after="0" w:line="240" w:lineRule="auto"/>
              <w:rPr>
                <w:rFonts w:eastAsia="Times New Roman" w:cs="Times New Roman"/>
                <w:sz w:val="24"/>
                <w:szCs w:val="24"/>
              </w:rPr>
            </w:pPr>
            <w:r w:rsidRPr="008B0AE2" w:rsidR="008B0AE2">
              <w:rPr>
                <w:rFonts w:eastAsia="Times New Roman" w:cs="Times New Roman"/>
                <w:sz w:val="24"/>
                <w:szCs w:val="24"/>
              </w:rPr>
              <w:t>Not more than 5 years from year of manufacture</w:t>
            </w:r>
          </w:p>
        </w:tc>
      </w:tr>
      <w:tr w:rsidR="008B0AE2" w:rsidTr="008B0AE2" w14:paraId="201BC5A9">
        <w:trPr>
          <w:trHeight w:val="264"/>
        </w:trPr>
        <w:tc>
          <w:tcPr>
            <w:tcW w:w="600" w:type="dxa"/>
            <w:tcBorders>
              <w:top w:val="nil"/>
              <w:left w:val="single" w:color="auto" w:sz="4"/>
              <w:bottom w:val="single" w:color="auto" w:sz="4"/>
              <w:right w:val="single" w:color="auto" w:sz="4"/>
            </w:tcBorders>
            <w:shd w:val="clear" w:color="auto" w:fill="auto"/>
            <w:tcMar/>
            <w:vAlign w:val="center"/>
          </w:tcPr>
          <w:p w:rsidR="008B0AE2" w:rsidP="008B0AE2" w:rsidRDefault="008B0AE2" w14:paraId="175538D4">
            <w:pPr>
              <w:spacing w:after="0" w:line="240" w:lineRule="auto"/>
              <w:jc w:val="right"/>
              <w:rPr>
                <w:rFonts w:eastAsia="Times New Roman" w:cs="Arial"/>
                <w:sz w:val="24"/>
                <w:szCs w:val="24"/>
              </w:rPr>
            </w:pPr>
            <w:r w:rsidRPr="008B0AE2" w:rsidR="008B0AE2">
              <w:rPr>
                <w:rFonts w:eastAsia="Times New Roman" w:cs="Arial"/>
                <w:sz w:val="24"/>
                <w:szCs w:val="24"/>
              </w:rPr>
              <w:t>3</w:t>
            </w:r>
          </w:p>
        </w:tc>
        <w:tc>
          <w:tcPr>
            <w:tcW w:w="3294" w:type="dxa"/>
            <w:tcBorders>
              <w:top w:val="nil"/>
              <w:left w:val="nil"/>
              <w:bottom w:val="single" w:color="auto" w:sz="4"/>
              <w:right w:val="single" w:color="auto" w:sz="4"/>
            </w:tcBorders>
            <w:shd w:val="clear" w:color="auto" w:fill="auto"/>
            <w:tcMar/>
            <w:vAlign w:val="center"/>
          </w:tcPr>
          <w:p w:rsidR="008B0AE2" w:rsidP="008B0AE2" w:rsidRDefault="008B0AE2" w14:paraId="64A20FA7">
            <w:pPr>
              <w:spacing w:after="0" w:line="240" w:lineRule="auto"/>
              <w:rPr>
                <w:rFonts w:eastAsia="Times New Roman" w:cs="Times New Roman"/>
                <w:sz w:val="24"/>
                <w:szCs w:val="24"/>
              </w:rPr>
            </w:pPr>
            <w:r w:rsidRPr="008B0AE2" w:rsidR="008B0AE2">
              <w:rPr>
                <w:rFonts w:eastAsia="Times New Roman" w:cs="Times New Roman"/>
                <w:sz w:val="24"/>
                <w:szCs w:val="24"/>
              </w:rPr>
              <w:t>Condition</w:t>
            </w:r>
          </w:p>
        </w:tc>
        <w:tc>
          <w:tcPr>
            <w:tcW w:w="5490" w:type="dxa"/>
            <w:tcBorders>
              <w:top w:val="nil"/>
              <w:left w:val="nil"/>
              <w:bottom w:val="single" w:color="auto" w:sz="4"/>
              <w:right w:val="single" w:color="auto" w:sz="4"/>
            </w:tcBorders>
            <w:shd w:val="clear" w:color="auto" w:fill="auto"/>
            <w:tcMar/>
            <w:vAlign w:val="center"/>
          </w:tcPr>
          <w:p w:rsidR="008B0AE2" w:rsidP="008B0AE2" w:rsidRDefault="008B0AE2" w14:paraId="799C96F4">
            <w:pPr>
              <w:spacing w:after="0" w:line="240" w:lineRule="auto"/>
              <w:rPr>
                <w:rFonts w:eastAsia="Times New Roman" w:cs="Times New Roman"/>
                <w:sz w:val="24"/>
                <w:szCs w:val="24"/>
              </w:rPr>
            </w:pPr>
            <w:r w:rsidRPr="008B0AE2" w:rsidR="008B0AE2">
              <w:rPr>
                <w:rFonts w:eastAsia="Times New Roman" w:cs="Times New Roman"/>
                <w:sz w:val="24"/>
                <w:szCs w:val="24"/>
              </w:rPr>
              <w:t>Roadworthy, clean, and well-maintained</w:t>
            </w:r>
          </w:p>
        </w:tc>
      </w:tr>
      <w:tr w:rsidR="008B0AE2" w:rsidTr="008B0AE2" w14:paraId="75E46241">
        <w:trPr>
          <w:trHeight w:val="264"/>
        </w:trPr>
        <w:tc>
          <w:tcPr>
            <w:tcW w:w="600" w:type="dxa"/>
            <w:tcBorders>
              <w:top w:val="nil"/>
              <w:left w:val="single" w:color="auto" w:sz="4"/>
              <w:bottom w:val="single" w:color="auto" w:sz="4"/>
              <w:right w:val="single" w:color="auto" w:sz="4"/>
            </w:tcBorders>
            <w:shd w:val="clear" w:color="auto" w:fill="auto"/>
            <w:tcMar/>
            <w:vAlign w:val="center"/>
          </w:tcPr>
          <w:p w:rsidR="008B0AE2" w:rsidP="008B0AE2" w:rsidRDefault="008B0AE2" w14:paraId="4C921A86">
            <w:pPr>
              <w:spacing w:after="0" w:line="240" w:lineRule="auto"/>
              <w:jc w:val="right"/>
              <w:rPr>
                <w:rFonts w:eastAsia="Times New Roman" w:cs="Arial"/>
                <w:sz w:val="24"/>
                <w:szCs w:val="24"/>
              </w:rPr>
            </w:pPr>
            <w:r w:rsidRPr="008B0AE2" w:rsidR="008B0AE2">
              <w:rPr>
                <w:rFonts w:eastAsia="Times New Roman" w:cs="Arial"/>
                <w:sz w:val="24"/>
                <w:szCs w:val="24"/>
              </w:rPr>
              <w:t>4</w:t>
            </w:r>
          </w:p>
        </w:tc>
        <w:tc>
          <w:tcPr>
            <w:tcW w:w="3294" w:type="dxa"/>
            <w:tcBorders>
              <w:top w:val="nil"/>
              <w:left w:val="nil"/>
              <w:bottom w:val="single" w:color="auto" w:sz="4"/>
              <w:right w:val="single" w:color="auto" w:sz="4"/>
            </w:tcBorders>
            <w:shd w:val="clear" w:color="auto" w:fill="auto"/>
            <w:tcMar/>
            <w:vAlign w:val="center"/>
          </w:tcPr>
          <w:p w:rsidR="008B0AE2" w:rsidP="008B0AE2" w:rsidRDefault="008B0AE2" w14:paraId="394317E9">
            <w:pPr>
              <w:spacing w:after="0" w:line="240" w:lineRule="auto"/>
              <w:rPr>
                <w:rFonts w:eastAsia="Times New Roman" w:cs="Times New Roman"/>
                <w:sz w:val="24"/>
                <w:szCs w:val="24"/>
              </w:rPr>
            </w:pPr>
            <w:r w:rsidRPr="008B0AE2" w:rsidR="008B0AE2">
              <w:rPr>
                <w:rFonts w:eastAsia="Times New Roman" w:cs="Times New Roman"/>
                <w:sz w:val="24"/>
                <w:szCs w:val="24"/>
              </w:rPr>
              <w:t>Engine Type</w:t>
            </w:r>
          </w:p>
        </w:tc>
        <w:tc>
          <w:tcPr>
            <w:tcW w:w="5490" w:type="dxa"/>
            <w:tcBorders>
              <w:top w:val="nil"/>
              <w:left w:val="nil"/>
              <w:bottom w:val="single" w:color="auto" w:sz="4"/>
              <w:right w:val="single" w:color="auto" w:sz="4"/>
            </w:tcBorders>
            <w:shd w:val="clear" w:color="auto" w:fill="auto"/>
            <w:tcMar/>
            <w:vAlign w:val="center"/>
          </w:tcPr>
          <w:p w:rsidR="29E6E927" w:rsidP="008B0AE2" w:rsidRDefault="29E6E927" w14:paraId="38C42835" w14:textId="5DC3A387">
            <w:pPr>
              <w:spacing w:after="0" w:line="240" w:lineRule="auto"/>
              <w:rPr>
                <w:rFonts w:eastAsia="Times New Roman" w:cs="Times New Roman"/>
                <w:sz w:val="24"/>
                <w:szCs w:val="24"/>
              </w:rPr>
            </w:pPr>
            <w:r w:rsidRPr="008B0AE2" w:rsidR="29E6E927">
              <w:rPr>
                <w:rFonts w:eastAsia="Times New Roman" w:cs="Times New Roman"/>
                <w:sz w:val="24"/>
                <w:szCs w:val="24"/>
              </w:rPr>
              <w:t xml:space="preserve"> Any</w:t>
            </w:r>
          </w:p>
        </w:tc>
      </w:tr>
      <w:tr w:rsidR="008B0AE2" w:rsidTr="008B0AE2" w14:paraId="25203816">
        <w:trPr>
          <w:trHeight w:val="264"/>
        </w:trPr>
        <w:tc>
          <w:tcPr>
            <w:tcW w:w="600" w:type="dxa"/>
            <w:tcBorders>
              <w:top w:val="nil"/>
              <w:left w:val="single" w:color="auto" w:sz="4"/>
              <w:bottom w:val="single" w:color="auto" w:sz="4"/>
              <w:right w:val="single" w:color="auto" w:sz="4"/>
            </w:tcBorders>
            <w:shd w:val="clear" w:color="auto" w:fill="auto"/>
            <w:tcMar/>
            <w:vAlign w:val="center"/>
          </w:tcPr>
          <w:p w:rsidR="008B0AE2" w:rsidP="008B0AE2" w:rsidRDefault="008B0AE2" w14:paraId="6E9E8CE7">
            <w:pPr>
              <w:spacing w:after="0" w:line="240" w:lineRule="auto"/>
              <w:jc w:val="right"/>
              <w:rPr>
                <w:rFonts w:eastAsia="Times New Roman" w:cs="Arial"/>
                <w:sz w:val="24"/>
                <w:szCs w:val="24"/>
              </w:rPr>
            </w:pPr>
            <w:r w:rsidRPr="008B0AE2" w:rsidR="008B0AE2">
              <w:rPr>
                <w:rFonts w:eastAsia="Times New Roman" w:cs="Arial"/>
                <w:sz w:val="24"/>
                <w:szCs w:val="24"/>
              </w:rPr>
              <w:t>5</w:t>
            </w:r>
          </w:p>
        </w:tc>
        <w:tc>
          <w:tcPr>
            <w:tcW w:w="3294" w:type="dxa"/>
            <w:tcBorders>
              <w:top w:val="nil"/>
              <w:left w:val="nil"/>
              <w:bottom w:val="single" w:color="auto" w:sz="4"/>
              <w:right w:val="single" w:color="auto" w:sz="4"/>
            </w:tcBorders>
            <w:shd w:val="clear" w:color="auto" w:fill="auto"/>
            <w:tcMar/>
            <w:vAlign w:val="center"/>
          </w:tcPr>
          <w:p w:rsidR="008B0AE2" w:rsidP="008B0AE2" w:rsidRDefault="008B0AE2" w14:paraId="2479AFE4">
            <w:pPr>
              <w:spacing w:after="0" w:line="240" w:lineRule="auto"/>
              <w:rPr>
                <w:rFonts w:eastAsia="Times New Roman" w:cs="Times New Roman"/>
                <w:sz w:val="24"/>
                <w:szCs w:val="24"/>
              </w:rPr>
            </w:pPr>
            <w:r w:rsidRPr="008B0AE2" w:rsidR="008B0AE2">
              <w:rPr>
                <w:rFonts w:eastAsia="Times New Roman" w:cs="Times New Roman"/>
                <w:sz w:val="24"/>
                <w:szCs w:val="24"/>
              </w:rPr>
              <w:t>Air Conditioning</w:t>
            </w:r>
          </w:p>
        </w:tc>
        <w:tc>
          <w:tcPr>
            <w:tcW w:w="5490" w:type="dxa"/>
            <w:tcBorders>
              <w:top w:val="nil"/>
              <w:left w:val="nil"/>
              <w:bottom w:val="single" w:color="auto" w:sz="4"/>
              <w:right w:val="single" w:color="auto" w:sz="4"/>
            </w:tcBorders>
            <w:shd w:val="clear" w:color="auto" w:fill="auto"/>
            <w:tcMar/>
            <w:vAlign w:val="center"/>
          </w:tcPr>
          <w:p w:rsidR="008B0AE2" w:rsidP="008B0AE2" w:rsidRDefault="008B0AE2" w14:paraId="43EB64E5">
            <w:pPr>
              <w:spacing w:after="0" w:line="240" w:lineRule="auto"/>
              <w:rPr>
                <w:rFonts w:eastAsia="Times New Roman" w:cs="Times New Roman"/>
                <w:sz w:val="24"/>
                <w:szCs w:val="24"/>
              </w:rPr>
            </w:pPr>
            <w:r w:rsidRPr="008B0AE2" w:rsidR="008B0AE2">
              <w:rPr>
                <w:rFonts w:eastAsia="Times New Roman" w:cs="Times New Roman"/>
                <w:sz w:val="24"/>
                <w:szCs w:val="24"/>
              </w:rPr>
              <w:t>Functional (front and rear)</w:t>
            </w:r>
          </w:p>
        </w:tc>
      </w:tr>
      <w:tr w:rsidR="008B0AE2" w:rsidTr="008B0AE2" w14:paraId="4290BA6B">
        <w:trPr>
          <w:trHeight w:val="264"/>
        </w:trPr>
        <w:tc>
          <w:tcPr>
            <w:tcW w:w="600" w:type="dxa"/>
            <w:tcBorders>
              <w:top w:val="nil"/>
              <w:left w:val="single" w:color="auto" w:sz="4"/>
              <w:bottom w:val="single" w:color="auto" w:sz="4"/>
              <w:right w:val="single" w:color="auto" w:sz="4"/>
            </w:tcBorders>
            <w:shd w:val="clear" w:color="auto" w:fill="auto"/>
            <w:tcMar/>
            <w:vAlign w:val="center"/>
          </w:tcPr>
          <w:p w:rsidR="008B0AE2" w:rsidP="008B0AE2" w:rsidRDefault="008B0AE2" w14:paraId="5A1190D9">
            <w:pPr>
              <w:spacing w:after="0" w:line="240" w:lineRule="auto"/>
              <w:jc w:val="right"/>
              <w:rPr>
                <w:rFonts w:eastAsia="Times New Roman" w:cs="Arial"/>
                <w:sz w:val="24"/>
                <w:szCs w:val="24"/>
              </w:rPr>
            </w:pPr>
            <w:r w:rsidRPr="008B0AE2" w:rsidR="008B0AE2">
              <w:rPr>
                <w:rFonts w:eastAsia="Times New Roman" w:cs="Arial"/>
                <w:sz w:val="24"/>
                <w:szCs w:val="24"/>
              </w:rPr>
              <w:t>6</w:t>
            </w:r>
          </w:p>
        </w:tc>
        <w:tc>
          <w:tcPr>
            <w:tcW w:w="3294" w:type="dxa"/>
            <w:tcBorders>
              <w:top w:val="nil"/>
              <w:left w:val="nil"/>
              <w:bottom w:val="single" w:color="auto" w:sz="4"/>
              <w:right w:val="single" w:color="auto" w:sz="4"/>
            </w:tcBorders>
            <w:shd w:val="clear" w:color="auto" w:fill="auto"/>
            <w:tcMar/>
            <w:vAlign w:val="center"/>
          </w:tcPr>
          <w:p w:rsidR="008B0AE2" w:rsidP="008B0AE2" w:rsidRDefault="008B0AE2" w14:paraId="63B423E3">
            <w:pPr>
              <w:spacing w:after="0" w:line="240" w:lineRule="auto"/>
              <w:rPr>
                <w:rFonts w:eastAsia="Times New Roman" w:cs="Times New Roman"/>
                <w:sz w:val="24"/>
                <w:szCs w:val="24"/>
              </w:rPr>
            </w:pPr>
            <w:r w:rsidRPr="008B0AE2" w:rsidR="008B0AE2">
              <w:rPr>
                <w:rFonts w:eastAsia="Times New Roman" w:cs="Times New Roman"/>
                <w:sz w:val="24"/>
                <w:szCs w:val="24"/>
              </w:rPr>
              <w:t>Safety Features</w:t>
            </w:r>
          </w:p>
        </w:tc>
        <w:tc>
          <w:tcPr>
            <w:tcW w:w="5490" w:type="dxa"/>
            <w:tcBorders>
              <w:top w:val="nil"/>
              <w:left w:val="nil"/>
              <w:bottom w:val="single" w:color="auto" w:sz="4"/>
              <w:right w:val="single" w:color="auto" w:sz="4"/>
            </w:tcBorders>
            <w:shd w:val="clear" w:color="auto" w:fill="auto"/>
            <w:tcMar/>
            <w:vAlign w:val="center"/>
          </w:tcPr>
          <w:p w:rsidR="008B0AE2" w:rsidP="008B0AE2" w:rsidRDefault="008B0AE2" w14:paraId="3FEF9BD4">
            <w:pPr>
              <w:spacing w:after="0" w:line="240" w:lineRule="auto"/>
              <w:rPr>
                <w:rFonts w:eastAsia="Times New Roman" w:cs="Times New Roman"/>
                <w:sz w:val="24"/>
                <w:szCs w:val="24"/>
              </w:rPr>
            </w:pPr>
            <w:r w:rsidRPr="008B0AE2" w:rsidR="008B0AE2">
              <w:rPr>
                <w:rFonts w:eastAsia="Times New Roman" w:cs="Times New Roman"/>
                <w:sz w:val="24"/>
                <w:szCs w:val="24"/>
              </w:rPr>
              <w:t>Seat belts for all passengers; ABS; airbags (driver minimum)</w:t>
            </w:r>
          </w:p>
        </w:tc>
      </w:tr>
      <w:tr w:rsidR="008B0AE2" w:rsidTr="008B0AE2" w14:paraId="100A09AE">
        <w:trPr>
          <w:trHeight w:val="264"/>
        </w:trPr>
        <w:tc>
          <w:tcPr>
            <w:tcW w:w="600" w:type="dxa"/>
            <w:tcBorders>
              <w:top w:val="nil"/>
              <w:left w:val="single" w:color="auto" w:sz="4"/>
              <w:bottom w:val="single" w:color="auto" w:sz="4"/>
              <w:right w:val="single" w:color="auto" w:sz="4"/>
            </w:tcBorders>
            <w:shd w:val="clear" w:color="auto" w:fill="auto"/>
            <w:tcMar/>
            <w:vAlign w:val="center"/>
          </w:tcPr>
          <w:p w:rsidR="008B0AE2" w:rsidP="008B0AE2" w:rsidRDefault="008B0AE2" w14:paraId="424B2126">
            <w:pPr>
              <w:spacing w:after="0" w:line="240" w:lineRule="auto"/>
              <w:jc w:val="right"/>
              <w:rPr>
                <w:rFonts w:eastAsia="Times New Roman" w:cs="Arial"/>
                <w:sz w:val="24"/>
                <w:szCs w:val="24"/>
              </w:rPr>
            </w:pPr>
            <w:r w:rsidRPr="008B0AE2" w:rsidR="008B0AE2">
              <w:rPr>
                <w:rFonts w:eastAsia="Times New Roman" w:cs="Arial"/>
                <w:sz w:val="24"/>
                <w:szCs w:val="24"/>
              </w:rPr>
              <w:t>7</w:t>
            </w:r>
          </w:p>
        </w:tc>
        <w:tc>
          <w:tcPr>
            <w:tcW w:w="3294" w:type="dxa"/>
            <w:tcBorders>
              <w:top w:val="nil"/>
              <w:left w:val="nil"/>
              <w:bottom w:val="single" w:color="auto" w:sz="4"/>
              <w:right w:val="single" w:color="auto" w:sz="4"/>
            </w:tcBorders>
            <w:shd w:val="clear" w:color="auto" w:fill="auto"/>
            <w:tcMar/>
            <w:vAlign w:val="center"/>
          </w:tcPr>
          <w:p w:rsidR="008B0AE2" w:rsidP="008B0AE2" w:rsidRDefault="008B0AE2" w14:paraId="0387256E">
            <w:pPr>
              <w:spacing w:after="0" w:line="240" w:lineRule="auto"/>
              <w:rPr>
                <w:rFonts w:eastAsia="Times New Roman" w:cs="Times New Roman"/>
                <w:sz w:val="24"/>
                <w:szCs w:val="24"/>
              </w:rPr>
            </w:pPr>
            <w:r w:rsidRPr="008B0AE2" w:rsidR="008B0AE2">
              <w:rPr>
                <w:rFonts w:eastAsia="Times New Roman" w:cs="Times New Roman"/>
                <w:sz w:val="24"/>
                <w:szCs w:val="24"/>
              </w:rPr>
              <w:t>Tires</w:t>
            </w:r>
          </w:p>
        </w:tc>
        <w:tc>
          <w:tcPr>
            <w:tcW w:w="5490" w:type="dxa"/>
            <w:tcBorders>
              <w:top w:val="nil"/>
              <w:left w:val="nil"/>
              <w:bottom w:val="single" w:color="auto" w:sz="4"/>
              <w:right w:val="single" w:color="auto" w:sz="4"/>
            </w:tcBorders>
            <w:shd w:val="clear" w:color="auto" w:fill="auto"/>
            <w:tcMar/>
            <w:vAlign w:val="center"/>
          </w:tcPr>
          <w:p w:rsidR="008B0AE2" w:rsidP="008B0AE2" w:rsidRDefault="008B0AE2" w14:paraId="079C6A33">
            <w:pPr>
              <w:spacing w:after="0" w:line="240" w:lineRule="auto"/>
              <w:rPr>
                <w:rFonts w:eastAsia="Times New Roman" w:cs="Times New Roman"/>
                <w:sz w:val="24"/>
                <w:szCs w:val="24"/>
              </w:rPr>
            </w:pPr>
            <w:r w:rsidRPr="008B0AE2" w:rsidR="008B0AE2">
              <w:rPr>
                <w:rFonts w:eastAsia="Times New Roman" w:cs="Times New Roman"/>
                <w:sz w:val="24"/>
                <w:szCs w:val="24"/>
              </w:rPr>
              <w:t>Good condition with full-size spare</w:t>
            </w:r>
          </w:p>
        </w:tc>
      </w:tr>
      <w:tr w:rsidR="008B0AE2" w:rsidTr="008B0AE2" w14:paraId="439BAF99">
        <w:trPr>
          <w:trHeight w:val="264"/>
        </w:trPr>
        <w:tc>
          <w:tcPr>
            <w:tcW w:w="600" w:type="dxa"/>
            <w:tcBorders>
              <w:top w:val="nil"/>
              <w:left w:val="single" w:color="auto" w:sz="4"/>
              <w:bottom w:val="single" w:color="auto" w:sz="4"/>
              <w:right w:val="single" w:color="auto" w:sz="4"/>
            </w:tcBorders>
            <w:shd w:val="clear" w:color="auto" w:fill="auto"/>
            <w:tcMar/>
            <w:vAlign w:val="center"/>
          </w:tcPr>
          <w:p w:rsidR="008B0AE2" w:rsidP="008B0AE2" w:rsidRDefault="008B0AE2" w14:paraId="5A9F6CA9">
            <w:pPr>
              <w:spacing w:after="0" w:line="240" w:lineRule="auto"/>
              <w:jc w:val="right"/>
              <w:rPr>
                <w:rFonts w:eastAsia="Times New Roman" w:cs="Arial"/>
                <w:sz w:val="24"/>
                <w:szCs w:val="24"/>
              </w:rPr>
            </w:pPr>
            <w:r w:rsidRPr="008B0AE2" w:rsidR="008B0AE2">
              <w:rPr>
                <w:rFonts w:eastAsia="Times New Roman" w:cs="Arial"/>
                <w:sz w:val="24"/>
                <w:szCs w:val="24"/>
              </w:rPr>
              <w:t>8</w:t>
            </w:r>
          </w:p>
        </w:tc>
        <w:tc>
          <w:tcPr>
            <w:tcW w:w="3294" w:type="dxa"/>
            <w:tcBorders>
              <w:top w:val="nil"/>
              <w:left w:val="nil"/>
              <w:bottom w:val="single" w:color="auto" w:sz="4"/>
              <w:right w:val="single" w:color="auto" w:sz="4"/>
            </w:tcBorders>
            <w:shd w:val="clear" w:color="auto" w:fill="auto"/>
            <w:tcMar/>
            <w:vAlign w:val="center"/>
          </w:tcPr>
          <w:p w:rsidR="008B0AE2" w:rsidP="008B0AE2" w:rsidRDefault="008B0AE2" w14:paraId="5E2BC139">
            <w:pPr>
              <w:spacing w:after="0" w:line="240" w:lineRule="auto"/>
              <w:rPr>
                <w:rFonts w:eastAsia="Times New Roman" w:cs="Times New Roman"/>
                <w:sz w:val="24"/>
                <w:szCs w:val="24"/>
              </w:rPr>
            </w:pPr>
            <w:r w:rsidRPr="008B0AE2" w:rsidR="008B0AE2">
              <w:rPr>
                <w:rFonts w:eastAsia="Times New Roman" w:cs="Times New Roman"/>
                <w:sz w:val="24"/>
                <w:szCs w:val="24"/>
              </w:rPr>
              <w:t>Accessories</w:t>
            </w:r>
          </w:p>
        </w:tc>
        <w:tc>
          <w:tcPr>
            <w:tcW w:w="5490" w:type="dxa"/>
            <w:tcBorders>
              <w:top w:val="nil"/>
              <w:left w:val="nil"/>
              <w:bottom w:val="single" w:color="auto" w:sz="4"/>
              <w:right w:val="single" w:color="auto" w:sz="4"/>
            </w:tcBorders>
            <w:shd w:val="clear" w:color="auto" w:fill="auto"/>
            <w:tcMar/>
            <w:vAlign w:val="center"/>
          </w:tcPr>
          <w:p w:rsidR="008B0AE2" w:rsidP="008B0AE2" w:rsidRDefault="008B0AE2" w14:paraId="308AC926">
            <w:pPr>
              <w:spacing w:after="0" w:line="240" w:lineRule="auto"/>
              <w:rPr>
                <w:rFonts w:eastAsia="Times New Roman" w:cs="Times New Roman"/>
                <w:sz w:val="24"/>
                <w:szCs w:val="24"/>
              </w:rPr>
            </w:pPr>
            <w:r w:rsidRPr="008B0AE2" w:rsidR="008B0AE2">
              <w:rPr>
                <w:rFonts w:eastAsia="Times New Roman" w:cs="Times New Roman"/>
                <w:sz w:val="24"/>
                <w:szCs w:val="24"/>
              </w:rPr>
              <w:t>Fire extinguisher, first aid kit, warning triangle</w:t>
            </w:r>
          </w:p>
        </w:tc>
      </w:tr>
      <w:tr w:rsidR="008B0AE2" w:rsidTr="008B0AE2" w14:paraId="1C55086B">
        <w:trPr>
          <w:trHeight w:val="264"/>
        </w:trPr>
        <w:tc>
          <w:tcPr>
            <w:tcW w:w="600" w:type="dxa"/>
            <w:tcBorders>
              <w:top w:val="nil"/>
              <w:left w:val="single" w:color="auto" w:sz="4"/>
              <w:bottom w:val="single" w:color="auto" w:sz="4"/>
              <w:right w:val="single" w:color="auto" w:sz="4"/>
            </w:tcBorders>
            <w:shd w:val="clear" w:color="auto" w:fill="auto"/>
            <w:tcMar/>
            <w:vAlign w:val="center"/>
          </w:tcPr>
          <w:p w:rsidR="008B0AE2" w:rsidP="008B0AE2" w:rsidRDefault="008B0AE2" w14:paraId="51EC4BC8">
            <w:pPr>
              <w:spacing w:after="0" w:line="240" w:lineRule="auto"/>
              <w:jc w:val="right"/>
              <w:rPr>
                <w:rFonts w:eastAsia="Times New Roman" w:cs="Arial"/>
                <w:sz w:val="24"/>
                <w:szCs w:val="24"/>
              </w:rPr>
            </w:pPr>
            <w:r w:rsidRPr="008B0AE2" w:rsidR="008B0AE2">
              <w:rPr>
                <w:rFonts w:eastAsia="Times New Roman" w:cs="Arial"/>
                <w:sz w:val="24"/>
                <w:szCs w:val="24"/>
              </w:rPr>
              <w:t>9</w:t>
            </w:r>
          </w:p>
        </w:tc>
        <w:tc>
          <w:tcPr>
            <w:tcW w:w="3294" w:type="dxa"/>
            <w:tcBorders>
              <w:top w:val="nil"/>
              <w:left w:val="nil"/>
              <w:bottom w:val="single" w:color="auto" w:sz="4"/>
              <w:right w:val="single" w:color="auto" w:sz="4"/>
            </w:tcBorders>
            <w:shd w:val="clear" w:color="auto" w:fill="auto"/>
            <w:tcMar/>
            <w:vAlign w:val="center"/>
          </w:tcPr>
          <w:p w:rsidR="008B0AE2" w:rsidP="008B0AE2" w:rsidRDefault="008B0AE2" w14:paraId="7B5C5259">
            <w:pPr>
              <w:spacing w:after="0" w:line="240" w:lineRule="auto"/>
              <w:rPr>
                <w:rFonts w:eastAsia="Times New Roman" w:cs="Times New Roman"/>
                <w:sz w:val="24"/>
                <w:szCs w:val="24"/>
              </w:rPr>
            </w:pPr>
            <w:r w:rsidRPr="008B0AE2" w:rsidR="008B0AE2">
              <w:rPr>
                <w:rFonts w:eastAsia="Times New Roman" w:cs="Times New Roman"/>
                <w:sz w:val="24"/>
                <w:szCs w:val="24"/>
              </w:rPr>
              <w:t xml:space="preserve">Registration &amp; </w:t>
            </w:r>
            <w:r w:rsidRPr="008B0AE2" w:rsidR="008B0AE2">
              <w:rPr>
                <w:rFonts w:eastAsia="Times New Roman" w:cs="Times New Roman"/>
                <w:sz w:val="24"/>
                <w:szCs w:val="24"/>
              </w:rPr>
              <w:t>Insurance</w:t>
            </w:r>
          </w:p>
        </w:tc>
        <w:tc>
          <w:tcPr>
            <w:tcW w:w="5490" w:type="dxa"/>
            <w:tcBorders>
              <w:top w:val="nil"/>
              <w:left w:val="nil"/>
              <w:bottom w:val="single" w:color="auto" w:sz="4"/>
              <w:right w:val="single" w:color="auto" w:sz="4"/>
            </w:tcBorders>
            <w:shd w:val="clear" w:color="auto" w:fill="auto"/>
            <w:tcMar/>
            <w:vAlign w:val="center"/>
          </w:tcPr>
          <w:p w:rsidR="008B0AE2" w:rsidP="008B0AE2" w:rsidRDefault="008B0AE2" w14:paraId="22865967">
            <w:pPr>
              <w:spacing w:after="0" w:line="240" w:lineRule="auto"/>
              <w:rPr>
                <w:rFonts w:eastAsia="Times New Roman" w:cs="Times New Roman"/>
                <w:sz w:val="24"/>
                <w:szCs w:val="24"/>
              </w:rPr>
            </w:pPr>
            <w:r w:rsidRPr="008B0AE2" w:rsidR="008B0AE2">
              <w:rPr>
                <w:rFonts w:eastAsia="Times New Roman" w:cs="Times New Roman"/>
                <w:sz w:val="24"/>
                <w:szCs w:val="24"/>
              </w:rPr>
              <w:t>Valid registration and comprehensive insurance</w:t>
            </w:r>
          </w:p>
        </w:tc>
      </w:tr>
      <w:tr w:rsidR="008B0AE2" w:rsidTr="008B0AE2" w14:paraId="3E21052D">
        <w:trPr>
          <w:trHeight w:val="264"/>
        </w:trPr>
        <w:tc>
          <w:tcPr>
            <w:tcW w:w="600" w:type="dxa"/>
            <w:tcBorders>
              <w:top w:val="nil"/>
              <w:left w:val="single" w:color="auto" w:sz="4"/>
              <w:bottom w:val="single" w:color="auto" w:sz="4"/>
              <w:right w:val="single" w:color="auto" w:sz="4"/>
            </w:tcBorders>
            <w:shd w:val="clear" w:color="auto" w:fill="auto"/>
            <w:tcMar/>
            <w:vAlign w:val="center"/>
          </w:tcPr>
          <w:p w:rsidR="008B0AE2" w:rsidP="008B0AE2" w:rsidRDefault="008B0AE2" w14:paraId="6E6EC49D">
            <w:pPr>
              <w:spacing w:after="0" w:line="240" w:lineRule="auto"/>
              <w:jc w:val="right"/>
              <w:rPr>
                <w:rFonts w:eastAsia="Times New Roman" w:cs="Arial"/>
                <w:sz w:val="24"/>
                <w:szCs w:val="24"/>
              </w:rPr>
            </w:pPr>
            <w:r w:rsidRPr="008B0AE2" w:rsidR="008B0AE2">
              <w:rPr>
                <w:rFonts w:eastAsia="Times New Roman" w:cs="Arial"/>
                <w:sz w:val="24"/>
                <w:szCs w:val="24"/>
              </w:rPr>
              <w:t>10</w:t>
            </w:r>
          </w:p>
        </w:tc>
        <w:tc>
          <w:tcPr>
            <w:tcW w:w="3294" w:type="dxa"/>
            <w:tcBorders>
              <w:top w:val="nil"/>
              <w:left w:val="nil"/>
              <w:bottom w:val="single" w:color="auto" w:sz="4"/>
              <w:right w:val="single" w:color="auto" w:sz="4"/>
            </w:tcBorders>
            <w:shd w:val="clear" w:color="auto" w:fill="auto"/>
            <w:tcMar/>
            <w:vAlign w:val="center"/>
          </w:tcPr>
          <w:p w:rsidR="008B0AE2" w:rsidP="008B0AE2" w:rsidRDefault="008B0AE2" w14:paraId="007C1364">
            <w:pPr>
              <w:spacing w:after="0" w:line="240" w:lineRule="auto"/>
              <w:rPr>
                <w:rFonts w:eastAsia="Times New Roman" w:cs="Times New Roman"/>
                <w:sz w:val="24"/>
                <w:szCs w:val="24"/>
              </w:rPr>
            </w:pPr>
            <w:r w:rsidRPr="008B0AE2" w:rsidR="008B0AE2">
              <w:rPr>
                <w:rFonts w:eastAsia="Times New Roman" w:cs="Times New Roman"/>
                <w:sz w:val="24"/>
                <w:szCs w:val="24"/>
              </w:rPr>
              <w:t>Branding</w:t>
            </w:r>
          </w:p>
        </w:tc>
        <w:tc>
          <w:tcPr>
            <w:tcW w:w="5490" w:type="dxa"/>
            <w:tcBorders>
              <w:top w:val="nil"/>
              <w:left w:val="nil"/>
              <w:bottom w:val="single" w:color="auto" w:sz="4"/>
              <w:right w:val="single" w:color="auto" w:sz="4"/>
            </w:tcBorders>
            <w:shd w:val="clear" w:color="auto" w:fill="auto"/>
            <w:tcMar/>
            <w:vAlign w:val="center"/>
          </w:tcPr>
          <w:p w:rsidR="008B0AE2" w:rsidP="008B0AE2" w:rsidRDefault="008B0AE2" w14:paraId="33655229">
            <w:pPr>
              <w:spacing w:after="0" w:line="240" w:lineRule="auto"/>
              <w:rPr>
                <w:rFonts w:eastAsia="Times New Roman" w:cs="Times New Roman"/>
                <w:sz w:val="24"/>
                <w:szCs w:val="24"/>
              </w:rPr>
            </w:pPr>
            <w:r w:rsidRPr="008B0AE2" w:rsidR="008B0AE2">
              <w:rPr>
                <w:rFonts w:eastAsia="Times New Roman" w:cs="Times New Roman"/>
                <w:sz w:val="24"/>
                <w:szCs w:val="24"/>
              </w:rPr>
              <w:t>Unbranded unless otherwise instructed</w:t>
            </w:r>
          </w:p>
        </w:tc>
      </w:tr>
      <w:tr w:rsidR="008B0AE2" w:rsidTr="008B0AE2" w14:paraId="78C7020E">
        <w:trPr>
          <w:trHeight w:val="264"/>
        </w:trPr>
        <w:tc>
          <w:tcPr>
            <w:tcW w:w="600" w:type="dxa"/>
            <w:tcBorders>
              <w:top w:val="nil"/>
              <w:left w:val="single" w:color="auto" w:sz="4"/>
              <w:bottom w:val="single" w:color="auto" w:sz="4"/>
              <w:right w:val="single" w:color="auto" w:sz="4"/>
            </w:tcBorders>
            <w:shd w:val="clear" w:color="auto" w:fill="auto"/>
            <w:tcMar/>
            <w:vAlign w:val="center"/>
          </w:tcPr>
          <w:p w:rsidR="008B0AE2" w:rsidP="008B0AE2" w:rsidRDefault="008B0AE2" w14:paraId="09F90EAF" w14:textId="629AFCE4">
            <w:pPr>
              <w:pStyle w:val="Normal"/>
              <w:spacing w:line="240" w:lineRule="auto"/>
              <w:jc w:val="right"/>
              <w:rPr>
                <w:rFonts w:eastAsia="Times New Roman" w:cs="Arial"/>
                <w:sz w:val="24"/>
                <w:szCs w:val="24"/>
              </w:rPr>
            </w:pPr>
            <w:r w:rsidRPr="008B0AE2" w:rsidR="008B0AE2">
              <w:rPr>
                <w:rFonts w:eastAsia="Times New Roman" w:cs="Arial"/>
                <w:sz w:val="24"/>
                <w:szCs w:val="24"/>
              </w:rPr>
              <w:t>11</w:t>
            </w:r>
          </w:p>
        </w:tc>
        <w:tc>
          <w:tcPr>
            <w:tcW w:w="3294" w:type="dxa"/>
            <w:tcBorders>
              <w:top w:val="nil"/>
              <w:left w:val="nil"/>
              <w:bottom w:val="single" w:color="auto" w:sz="4"/>
              <w:right w:val="single" w:color="auto" w:sz="4"/>
            </w:tcBorders>
            <w:shd w:val="clear" w:color="auto" w:fill="auto"/>
            <w:tcMar/>
            <w:vAlign w:val="center"/>
          </w:tcPr>
          <w:p w:rsidR="008B0AE2" w:rsidP="008B0AE2" w:rsidRDefault="008B0AE2" w14:paraId="73DDC854" w14:textId="4829DF9E">
            <w:pPr>
              <w:pStyle w:val="Normal"/>
              <w:spacing w:line="240" w:lineRule="auto"/>
              <w:rPr>
                <w:rFonts w:eastAsia="Times New Roman" w:cs="Times New Roman"/>
                <w:sz w:val="24"/>
                <w:szCs w:val="24"/>
              </w:rPr>
            </w:pPr>
            <w:r w:rsidRPr="008B0AE2" w:rsidR="008B0AE2">
              <w:rPr>
                <w:rFonts w:eastAsia="Times New Roman" w:cs="Times New Roman"/>
                <w:sz w:val="24"/>
                <w:szCs w:val="24"/>
              </w:rPr>
              <w:t>Vehicle Brand/Manufacturer</w:t>
            </w:r>
          </w:p>
        </w:tc>
        <w:tc>
          <w:tcPr>
            <w:tcW w:w="5490" w:type="dxa"/>
            <w:tcBorders>
              <w:top w:val="nil"/>
              <w:left w:val="nil"/>
              <w:bottom w:val="single" w:color="auto" w:sz="4"/>
              <w:right w:val="single" w:color="auto" w:sz="4"/>
            </w:tcBorders>
            <w:shd w:val="clear" w:color="auto" w:fill="auto"/>
            <w:tcMar/>
            <w:vAlign w:val="center"/>
          </w:tcPr>
          <w:p w:rsidR="008B0AE2" w:rsidP="008B0AE2" w:rsidRDefault="008B0AE2" w14:paraId="6FF525C1" w14:textId="6CC2462F">
            <w:pPr>
              <w:pStyle w:val="Normal"/>
              <w:spacing w:line="240" w:lineRule="auto"/>
              <w:rPr>
                <w:rFonts w:eastAsia="Times New Roman" w:cs="Times New Roman"/>
                <w:sz w:val="24"/>
                <w:szCs w:val="24"/>
              </w:rPr>
            </w:pPr>
          </w:p>
        </w:tc>
      </w:tr>
    </w:tbl>
    <w:p w:rsidR="008B0AE2" w:rsidRDefault="008B0AE2" w14:paraId="05690E42" w14:textId="4DF6AF21"/>
    <w:p w:rsidRPr="004E713C" w:rsidR="00A05EF7" w:rsidP="00A05EF7" w:rsidRDefault="00A05EF7" w14:paraId="2E017DE8" w14:textId="77777777">
      <w:pPr>
        <w:spacing w:before="100" w:beforeAutospacing="1" w:after="100" w:afterAutospacing="1" w:line="240" w:lineRule="auto"/>
        <w:outlineLvl w:val="1"/>
        <w:rPr>
          <w:rFonts w:eastAsia="Times New Roman" w:cs="Times New Roman"/>
          <w:b/>
          <w:bCs/>
          <w:sz w:val="24"/>
          <w:szCs w:val="24"/>
        </w:rPr>
      </w:pPr>
      <w:r w:rsidRPr="004E713C">
        <w:rPr>
          <w:rFonts w:eastAsia="Times New Roman" w:cs="Times New Roman"/>
          <w:b/>
          <w:bCs/>
          <w:sz w:val="24"/>
          <w:szCs w:val="24"/>
        </w:rPr>
        <w:t>5. Driver Requirements</w:t>
      </w:r>
    </w:p>
    <w:p w:rsidRPr="004E713C" w:rsidR="00A05EF7" w:rsidP="008B0AE2" w:rsidRDefault="00A05EF7" w14:paraId="0A480853" w14:textId="71665233">
      <w:pPr>
        <w:spacing w:before="100" w:beforeAutospacing="on" w:after="100" w:afterAutospacing="on" w:line="240" w:lineRule="auto"/>
        <w:rPr>
          <w:rFonts w:eastAsia="Times New Roman" w:cs="Times New Roman"/>
          <w:sz w:val="24"/>
          <w:szCs w:val="24"/>
        </w:rPr>
      </w:pPr>
      <w:r w:rsidRPr="008B0AE2" w:rsidR="2064EA53">
        <w:rPr>
          <w:rFonts w:eastAsia="Times New Roman" w:cs="Times New Roman"/>
          <w:sz w:val="24"/>
          <w:szCs w:val="24"/>
        </w:rPr>
        <w:t>The service provider shall provide qualified drivers for all vehicles.</w:t>
      </w:r>
      <w:r w:rsidRPr="008B0AE2" w:rsidR="21553A71">
        <w:rPr>
          <w:rFonts w:eastAsia="Times New Roman" w:cs="Times New Roman"/>
          <w:sz w:val="24"/>
          <w:szCs w:val="24"/>
        </w:rPr>
        <w:t xml:space="preserve"> </w:t>
      </w:r>
      <w:r w:rsidRPr="008B0AE2" w:rsidR="21553A71">
        <w:rPr>
          <w:rFonts w:eastAsia="Times New Roman" w:cs="Times New Roman"/>
          <w:sz w:val="24"/>
          <w:szCs w:val="24"/>
        </w:rPr>
        <w:t>Drivers must carry valid identification at all times and be formally assigned to specific vehicles.</w:t>
      </w:r>
      <w:r w:rsidRPr="008B0AE2" w:rsidR="21553A71">
        <w:rPr>
          <w:rFonts w:eastAsia="Times New Roman" w:cs="Times New Roman"/>
          <w:sz w:val="24"/>
          <w:szCs w:val="24"/>
        </w:rPr>
        <w:t xml:space="preserve"> Any changes must be communicated to RI in advance.</w:t>
      </w:r>
    </w:p>
    <w:tbl>
      <w:tblPr>
        <w:tblW w:w="7780" w:type="dxa"/>
        <w:tblInd w:w="93" w:type="dxa"/>
        <w:tblLook w:val="04A0" w:firstRow="1" w:lastRow="0" w:firstColumn="1" w:lastColumn="0" w:noHBand="0" w:noVBand="1"/>
      </w:tblPr>
      <w:tblGrid>
        <w:gridCol w:w="483"/>
        <w:gridCol w:w="2159"/>
        <w:gridCol w:w="5138"/>
      </w:tblGrid>
      <w:tr w:rsidRPr="004E713C" w:rsidR="004E713C" w:rsidTr="004E713C" w14:paraId="456D0DE9" w14:textId="77777777">
        <w:trPr>
          <w:trHeight w:val="312"/>
        </w:trPr>
        <w:tc>
          <w:tcPr>
            <w:tcW w:w="3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E713C" w:rsidR="004E713C" w:rsidP="004E713C" w:rsidRDefault="004E713C" w14:paraId="0873FFDE" w14:textId="77777777">
            <w:pPr>
              <w:spacing w:after="0" w:line="240" w:lineRule="auto"/>
              <w:rPr>
                <w:rFonts w:ascii="Arial" w:hAnsi="Arial" w:eastAsia="Times New Roman" w:cs="Arial"/>
                <w:b/>
                <w:bCs/>
                <w:sz w:val="20"/>
                <w:szCs w:val="20"/>
              </w:rPr>
            </w:pPr>
            <w:r w:rsidRPr="004E713C">
              <w:rPr>
                <w:rFonts w:ascii="Arial" w:hAnsi="Arial" w:eastAsia="Times New Roman" w:cs="Arial"/>
                <w:b/>
                <w:bCs/>
                <w:sz w:val="20"/>
                <w:szCs w:val="20"/>
              </w:rPr>
              <w:t>No</w:t>
            </w:r>
          </w:p>
        </w:tc>
        <w:tc>
          <w:tcPr>
            <w:tcW w:w="2180" w:type="dxa"/>
            <w:tcBorders>
              <w:top w:val="single" w:color="auto" w:sz="4" w:space="0"/>
              <w:left w:val="nil"/>
              <w:bottom w:val="single" w:color="auto" w:sz="4" w:space="0"/>
              <w:right w:val="single" w:color="auto" w:sz="4" w:space="0"/>
            </w:tcBorders>
            <w:shd w:val="clear" w:color="auto" w:fill="auto"/>
            <w:vAlign w:val="center"/>
            <w:hideMark/>
          </w:tcPr>
          <w:p w:rsidRPr="004E713C" w:rsidR="004E713C" w:rsidP="004E713C" w:rsidRDefault="004E713C" w14:paraId="652BA576" w14:textId="77777777">
            <w:pPr>
              <w:spacing w:after="0" w:line="240" w:lineRule="auto"/>
              <w:jc w:val="center"/>
              <w:rPr>
                <w:rFonts w:ascii="Calibri" w:hAnsi="Calibri" w:eastAsia="Times New Roman" w:cs="Arial"/>
                <w:b/>
                <w:bCs/>
                <w:sz w:val="24"/>
                <w:szCs w:val="24"/>
              </w:rPr>
            </w:pPr>
            <w:r w:rsidRPr="004E713C">
              <w:rPr>
                <w:rFonts w:ascii="Calibri" w:hAnsi="Calibri" w:eastAsia="Times New Roman" w:cs="Arial"/>
                <w:b/>
                <w:bCs/>
                <w:sz w:val="24"/>
                <w:szCs w:val="24"/>
              </w:rPr>
              <w:t>Requirement</w:t>
            </w:r>
          </w:p>
        </w:tc>
        <w:tc>
          <w:tcPr>
            <w:tcW w:w="5260" w:type="dxa"/>
            <w:tcBorders>
              <w:top w:val="single" w:color="auto" w:sz="4" w:space="0"/>
              <w:left w:val="nil"/>
              <w:bottom w:val="single" w:color="auto" w:sz="4" w:space="0"/>
              <w:right w:val="single" w:color="auto" w:sz="4" w:space="0"/>
            </w:tcBorders>
            <w:shd w:val="clear" w:color="auto" w:fill="auto"/>
            <w:vAlign w:val="center"/>
            <w:hideMark/>
          </w:tcPr>
          <w:p w:rsidRPr="004E713C" w:rsidR="004E713C" w:rsidP="004E713C" w:rsidRDefault="004E713C" w14:paraId="56779A73" w14:textId="77777777">
            <w:pPr>
              <w:spacing w:after="0" w:line="240" w:lineRule="auto"/>
              <w:jc w:val="center"/>
              <w:rPr>
                <w:rFonts w:ascii="Calibri" w:hAnsi="Calibri" w:eastAsia="Times New Roman" w:cs="Arial"/>
                <w:b/>
                <w:bCs/>
                <w:sz w:val="24"/>
                <w:szCs w:val="24"/>
              </w:rPr>
            </w:pPr>
            <w:r w:rsidRPr="004E713C">
              <w:rPr>
                <w:rFonts w:ascii="Calibri" w:hAnsi="Calibri" w:eastAsia="Times New Roman" w:cs="Arial"/>
                <w:b/>
                <w:bCs/>
                <w:sz w:val="24"/>
                <w:szCs w:val="24"/>
              </w:rPr>
              <w:t>Description</w:t>
            </w:r>
          </w:p>
        </w:tc>
      </w:tr>
      <w:tr w:rsidRPr="004E713C" w:rsidR="004E713C" w:rsidTr="004E713C" w14:paraId="6BEEC3AF" w14:textId="77777777">
        <w:trPr>
          <w:trHeight w:val="312"/>
        </w:trPr>
        <w:tc>
          <w:tcPr>
            <w:tcW w:w="340" w:type="dxa"/>
            <w:tcBorders>
              <w:top w:val="nil"/>
              <w:left w:val="single" w:color="auto" w:sz="4" w:space="0"/>
              <w:bottom w:val="single" w:color="auto" w:sz="4" w:space="0"/>
              <w:right w:val="single" w:color="auto" w:sz="4" w:space="0"/>
            </w:tcBorders>
            <w:shd w:val="clear" w:color="auto" w:fill="auto"/>
            <w:noWrap/>
            <w:vAlign w:val="bottom"/>
            <w:hideMark/>
          </w:tcPr>
          <w:p w:rsidRPr="004E713C" w:rsidR="004E713C" w:rsidP="004E713C" w:rsidRDefault="004E713C" w14:paraId="03BB7F36" w14:textId="77777777">
            <w:pPr>
              <w:spacing w:after="0" w:line="240" w:lineRule="auto"/>
              <w:jc w:val="right"/>
              <w:rPr>
                <w:rFonts w:ascii="Arial" w:hAnsi="Arial" w:eastAsia="Times New Roman" w:cs="Arial"/>
                <w:sz w:val="20"/>
                <w:szCs w:val="20"/>
              </w:rPr>
            </w:pPr>
            <w:r w:rsidRPr="004E713C">
              <w:rPr>
                <w:rFonts w:ascii="Arial" w:hAnsi="Arial" w:eastAsia="Times New Roman" w:cs="Arial"/>
                <w:sz w:val="20"/>
                <w:szCs w:val="20"/>
              </w:rPr>
              <w:t>1</w:t>
            </w:r>
          </w:p>
        </w:tc>
        <w:tc>
          <w:tcPr>
            <w:tcW w:w="2180" w:type="dxa"/>
            <w:tcBorders>
              <w:top w:val="nil"/>
              <w:left w:val="nil"/>
              <w:bottom w:val="single" w:color="auto" w:sz="4" w:space="0"/>
              <w:right w:val="single" w:color="auto" w:sz="4" w:space="0"/>
            </w:tcBorders>
            <w:shd w:val="clear" w:color="auto" w:fill="auto"/>
            <w:vAlign w:val="center"/>
            <w:hideMark/>
          </w:tcPr>
          <w:p w:rsidRPr="004E713C" w:rsidR="004E713C" w:rsidP="004E713C" w:rsidRDefault="004E713C" w14:paraId="4B0BECBE" w14:textId="77777777">
            <w:pPr>
              <w:spacing w:after="0" w:line="240" w:lineRule="auto"/>
              <w:rPr>
                <w:rFonts w:ascii="Calibri" w:hAnsi="Calibri" w:eastAsia="Times New Roman" w:cs="Arial"/>
                <w:sz w:val="24"/>
                <w:szCs w:val="24"/>
              </w:rPr>
            </w:pPr>
            <w:r w:rsidRPr="004E713C">
              <w:rPr>
                <w:rFonts w:ascii="Calibri" w:hAnsi="Calibri" w:eastAsia="Times New Roman" w:cs="Arial"/>
                <w:sz w:val="24"/>
                <w:szCs w:val="24"/>
              </w:rPr>
              <w:t>Licensing</w:t>
            </w:r>
          </w:p>
        </w:tc>
        <w:tc>
          <w:tcPr>
            <w:tcW w:w="5260" w:type="dxa"/>
            <w:tcBorders>
              <w:top w:val="nil"/>
              <w:left w:val="nil"/>
              <w:bottom w:val="single" w:color="auto" w:sz="4" w:space="0"/>
              <w:right w:val="single" w:color="auto" w:sz="4" w:space="0"/>
            </w:tcBorders>
            <w:shd w:val="clear" w:color="auto" w:fill="auto"/>
            <w:vAlign w:val="center"/>
            <w:hideMark/>
          </w:tcPr>
          <w:p w:rsidRPr="004E713C" w:rsidR="004E713C" w:rsidP="004E713C" w:rsidRDefault="004E713C" w14:paraId="238622B8" w14:textId="77777777">
            <w:pPr>
              <w:spacing w:after="0" w:line="240" w:lineRule="auto"/>
              <w:rPr>
                <w:rFonts w:ascii="Calibri" w:hAnsi="Calibri" w:eastAsia="Times New Roman" w:cs="Arial"/>
                <w:sz w:val="24"/>
                <w:szCs w:val="24"/>
              </w:rPr>
            </w:pPr>
            <w:r w:rsidRPr="004E713C">
              <w:rPr>
                <w:rFonts w:ascii="Calibri" w:hAnsi="Calibri" w:eastAsia="Times New Roman" w:cs="Arial"/>
                <w:sz w:val="24"/>
                <w:szCs w:val="24"/>
              </w:rPr>
              <w:t>Valid professional driving license</w:t>
            </w:r>
          </w:p>
        </w:tc>
      </w:tr>
      <w:tr w:rsidRPr="004E713C" w:rsidR="004E713C" w:rsidTr="004E713C" w14:paraId="39001997" w14:textId="77777777">
        <w:trPr>
          <w:trHeight w:val="312"/>
        </w:trPr>
        <w:tc>
          <w:tcPr>
            <w:tcW w:w="340" w:type="dxa"/>
            <w:tcBorders>
              <w:top w:val="nil"/>
              <w:left w:val="single" w:color="auto" w:sz="4" w:space="0"/>
              <w:bottom w:val="single" w:color="auto" w:sz="4" w:space="0"/>
              <w:right w:val="single" w:color="auto" w:sz="4" w:space="0"/>
            </w:tcBorders>
            <w:shd w:val="clear" w:color="auto" w:fill="auto"/>
            <w:noWrap/>
            <w:vAlign w:val="bottom"/>
            <w:hideMark/>
          </w:tcPr>
          <w:p w:rsidRPr="004E713C" w:rsidR="004E713C" w:rsidP="004E713C" w:rsidRDefault="004E713C" w14:paraId="41D5FE6B" w14:textId="77777777">
            <w:pPr>
              <w:spacing w:after="0" w:line="240" w:lineRule="auto"/>
              <w:jc w:val="right"/>
              <w:rPr>
                <w:rFonts w:ascii="Arial" w:hAnsi="Arial" w:eastAsia="Times New Roman" w:cs="Arial"/>
                <w:sz w:val="20"/>
                <w:szCs w:val="20"/>
              </w:rPr>
            </w:pPr>
            <w:r w:rsidRPr="004E713C">
              <w:rPr>
                <w:rFonts w:ascii="Arial" w:hAnsi="Arial" w:eastAsia="Times New Roman" w:cs="Arial"/>
                <w:sz w:val="20"/>
                <w:szCs w:val="20"/>
              </w:rPr>
              <w:t>2</w:t>
            </w:r>
          </w:p>
        </w:tc>
        <w:tc>
          <w:tcPr>
            <w:tcW w:w="2180" w:type="dxa"/>
            <w:tcBorders>
              <w:top w:val="nil"/>
              <w:left w:val="nil"/>
              <w:bottom w:val="single" w:color="auto" w:sz="4" w:space="0"/>
              <w:right w:val="single" w:color="auto" w:sz="4" w:space="0"/>
            </w:tcBorders>
            <w:shd w:val="clear" w:color="auto" w:fill="auto"/>
            <w:vAlign w:val="center"/>
            <w:hideMark/>
          </w:tcPr>
          <w:p w:rsidRPr="004E713C" w:rsidR="004E713C" w:rsidP="004E713C" w:rsidRDefault="004E713C" w14:paraId="498E33CD" w14:textId="77777777">
            <w:pPr>
              <w:spacing w:after="0" w:line="240" w:lineRule="auto"/>
              <w:rPr>
                <w:rFonts w:ascii="Calibri" w:hAnsi="Calibri" w:eastAsia="Times New Roman" w:cs="Arial"/>
                <w:sz w:val="24"/>
                <w:szCs w:val="24"/>
              </w:rPr>
            </w:pPr>
            <w:r w:rsidRPr="004E713C">
              <w:rPr>
                <w:rFonts w:ascii="Calibri" w:hAnsi="Calibri" w:eastAsia="Times New Roman" w:cs="Arial"/>
                <w:sz w:val="24"/>
                <w:szCs w:val="24"/>
              </w:rPr>
              <w:t>Experience</w:t>
            </w:r>
          </w:p>
        </w:tc>
        <w:tc>
          <w:tcPr>
            <w:tcW w:w="5260" w:type="dxa"/>
            <w:tcBorders>
              <w:top w:val="nil"/>
              <w:left w:val="nil"/>
              <w:bottom w:val="single" w:color="auto" w:sz="4" w:space="0"/>
              <w:right w:val="single" w:color="auto" w:sz="4" w:space="0"/>
            </w:tcBorders>
            <w:shd w:val="clear" w:color="auto" w:fill="auto"/>
            <w:vAlign w:val="center"/>
            <w:hideMark/>
          </w:tcPr>
          <w:p w:rsidRPr="004E713C" w:rsidR="004E713C" w:rsidP="004E713C" w:rsidRDefault="004E713C" w14:paraId="6F660CA5" w14:textId="77777777">
            <w:pPr>
              <w:spacing w:after="0" w:line="240" w:lineRule="auto"/>
              <w:rPr>
                <w:rFonts w:ascii="Calibri" w:hAnsi="Calibri" w:eastAsia="Times New Roman" w:cs="Arial"/>
                <w:sz w:val="24"/>
                <w:szCs w:val="24"/>
              </w:rPr>
            </w:pPr>
            <w:r w:rsidRPr="004E713C">
              <w:rPr>
                <w:rFonts w:ascii="Calibri" w:hAnsi="Calibri" w:eastAsia="Times New Roman" w:cs="Arial"/>
                <w:sz w:val="24"/>
                <w:szCs w:val="24"/>
              </w:rPr>
              <w:t>Minimum 5 years relevant driving experience</w:t>
            </w:r>
          </w:p>
        </w:tc>
      </w:tr>
      <w:tr w:rsidRPr="004E713C" w:rsidR="004E713C" w:rsidTr="004E713C" w14:paraId="35A24915" w14:textId="77777777">
        <w:trPr>
          <w:trHeight w:val="312"/>
        </w:trPr>
        <w:tc>
          <w:tcPr>
            <w:tcW w:w="340" w:type="dxa"/>
            <w:tcBorders>
              <w:top w:val="nil"/>
              <w:left w:val="single" w:color="auto" w:sz="4" w:space="0"/>
              <w:bottom w:val="single" w:color="auto" w:sz="4" w:space="0"/>
              <w:right w:val="single" w:color="auto" w:sz="4" w:space="0"/>
            </w:tcBorders>
            <w:shd w:val="clear" w:color="auto" w:fill="auto"/>
            <w:noWrap/>
            <w:vAlign w:val="bottom"/>
            <w:hideMark/>
          </w:tcPr>
          <w:p w:rsidRPr="004E713C" w:rsidR="004E713C" w:rsidP="004E713C" w:rsidRDefault="004E713C" w14:paraId="53E2953D" w14:textId="77777777">
            <w:pPr>
              <w:spacing w:after="0" w:line="240" w:lineRule="auto"/>
              <w:jc w:val="right"/>
              <w:rPr>
                <w:rFonts w:ascii="Arial" w:hAnsi="Arial" w:eastAsia="Times New Roman" w:cs="Arial"/>
                <w:sz w:val="20"/>
                <w:szCs w:val="20"/>
              </w:rPr>
            </w:pPr>
            <w:r w:rsidRPr="004E713C">
              <w:rPr>
                <w:rFonts w:ascii="Arial" w:hAnsi="Arial" w:eastAsia="Times New Roman" w:cs="Arial"/>
                <w:sz w:val="20"/>
                <w:szCs w:val="20"/>
              </w:rPr>
              <w:t>3</w:t>
            </w:r>
          </w:p>
        </w:tc>
        <w:tc>
          <w:tcPr>
            <w:tcW w:w="2180" w:type="dxa"/>
            <w:tcBorders>
              <w:top w:val="nil"/>
              <w:left w:val="nil"/>
              <w:bottom w:val="single" w:color="auto" w:sz="4" w:space="0"/>
              <w:right w:val="single" w:color="auto" w:sz="4" w:space="0"/>
            </w:tcBorders>
            <w:shd w:val="clear" w:color="auto" w:fill="auto"/>
            <w:vAlign w:val="center"/>
            <w:hideMark/>
          </w:tcPr>
          <w:p w:rsidRPr="004E713C" w:rsidR="004E713C" w:rsidP="004E713C" w:rsidRDefault="004E713C" w14:paraId="368427C4" w14:textId="77777777">
            <w:pPr>
              <w:spacing w:after="0" w:line="240" w:lineRule="auto"/>
              <w:rPr>
                <w:rFonts w:ascii="Calibri" w:hAnsi="Calibri" w:eastAsia="Times New Roman" w:cs="Arial"/>
                <w:sz w:val="24"/>
                <w:szCs w:val="24"/>
              </w:rPr>
            </w:pPr>
            <w:r w:rsidRPr="004E713C">
              <w:rPr>
                <w:rFonts w:ascii="Calibri" w:hAnsi="Calibri" w:eastAsia="Times New Roman" w:cs="Arial"/>
                <w:sz w:val="24"/>
                <w:szCs w:val="24"/>
              </w:rPr>
              <w:t>Medical Fitness</w:t>
            </w:r>
          </w:p>
        </w:tc>
        <w:tc>
          <w:tcPr>
            <w:tcW w:w="5260" w:type="dxa"/>
            <w:tcBorders>
              <w:top w:val="nil"/>
              <w:left w:val="nil"/>
              <w:bottom w:val="single" w:color="auto" w:sz="4" w:space="0"/>
              <w:right w:val="single" w:color="auto" w:sz="4" w:space="0"/>
            </w:tcBorders>
            <w:shd w:val="clear" w:color="auto" w:fill="auto"/>
            <w:vAlign w:val="center"/>
            <w:hideMark/>
          </w:tcPr>
          <w:p w:rsidRPr="004E713C" w:rsidR="004E713C" w:rsidP="004E713C" w:rsidRDefault="004E713C" w14:paraId="06F6658B" w14:textId="77777777">
            <w:pPr>
              <w:spacing w:after="0" w:line="240" w:lineRule="auto"/>
              <w:rPr>
                <w:rFonts w:ascii="Calibri" w:hAnsi="Calibri" w:eastAsia="Times New Roman" w:cs="Arial"/>
                <w:sz w:val="24"/>
                <w:szCs w:val="24"/>
              </w:rPr>
            </w:pPr>
            <w:r w:rsidRPr="004E713C">
              <w:rPr>
                <w:rFonts w:ascii="Calibri" w:hAnsi="Calibri" w:eastAsia="Times New Roman" w:cs="Arial"/>
                <w:sz w:val="24"/>
                <w:szCs w:val="24"/>
              </w:rPr>
              <w:t>Certified medically fit</w:t>
            </w:r>
          </w:p>
        </w:tc>
      </w:tr>
      <w:tr w:rsidRPr="004E713C" w:rsidR="004E713C" w:rsidTr="004E713C" w14:paraId="3365E151" w14:textId="77777777">
        <w:trPr>
          <w:trHeight w:val="312"/>
        </w:trPr>
        <w:tc>
          <w:tcPr>
            <w:tcW w:w="340" w:type="dxa"/>
            <w:tcBorders>
              <w:top w:val="nil"/>
              <w:left w:val="single" w:color="auto" w:sz="4" w:space="0"/>
              <w:bottom w:val="single" w:color="auto" w:sz="4" w:space="0"/>
              <w:right w:val="single" w:color="auto" w:sz="4" w:space="0"/>
            </w:tcBorders>
            <w:shd w:val="clear" w:color="auto" w:fill="auto"/>
            <w:noWrap/>
            <w:vAlign w:val="bottom"/>
            <w:hideMark/>
          </w:tcPr>
          <w:p w:rsidRPr="004E713C" w:rsidR="004E713C" w:rsidP="004E713C" w:rsidRDefault="004E713C" w14:paraId="2DDA7E53" w14:textId="77777777">
            <w:pPr>
              <w:spacing w:after="0" w:line="240" w:lineRule="auto"/>
              <w:jc w:val="right"/>
              <w:rPr>
                <w:rFonts w:ascii="Arial" w:hAnsi="Arial" w:eastAsia="Times New Roman" w:cs="Arial"/>
                <w:sz w:val="20"/>
                <w:szCs w:val="20"/>
              </w:rPr>
            </w:pPr>
            <w:r w:rsidRPr="004E713C">
              <w:rPr>
                <w:rFonts w:ascii="Arial" w:hAnsi="Arial" w:eastAsia="Times New Roman" w:cs="Arial"/>
                <w:sz w:val="20"/>
                <w:szCs w:val="20"/>
              </w:rPr>
              <w:t>4</w:t>
            </w:r>
          </w:p>
        </w:tc>
        <w:tc>
          <w:tcPr>
            <w:tcW w:w="2180" w:type="dxa"/>
            <w:tcBorders>
              <w:top w:val="nil"/>
              <w:left w:val="nil"/>
              <w:bottom w:val="single" w:color="auto" w:sz="4" w:space="0"/>
              <w:right w:val="single" w:color="auto" w:sz="4" w:space="0"/>
            </w:tcBorders>
            <w:shd w:val="clear" w:color="auto" w:fill="auto"/>
            <w:vAlign w:val="center"/>
            <w:hideMark/>
          </w:tcPr>
          <w:p w:rsidRPr="004E713C" w:rsidR="004E713C" w:rsidP="004E713C" w:rsidRDefault="004E713C" w14:paraId="322D0BDF" w14:textId="77777777">
            <w:pPr>
              <w:spacing w:after="0" w:line="240" w:lineRule="auto"/>
              <w:rPr>
                <w:rFonts w:ascii="Calibri" w:hAnsi="Calibri" w:eastAsia="Times New Roman" w:cs="Arial"/>
                <w:sz w:val="24"/>
                <w:szCs w:val="24"/>
              </w:rPr>
            </w:pPr>
            <w:r w:rsidRPr="004E713C">
              <w:rPr>
                <w:rFonts w:ascii="Calibri" w:hAnsi="Calibri" w:eastAsia="Times New Roman" w:cs="Arial"/>
                <w:sz w:val="24"/>
                <w:szCs w:val="24"/>
              </w:rPr>
              <w:t>Conduct</w:t>
            </w:r>
          </w:p>
        </w:tc>
        <w:tc>
          <w:tcPr>
            <w:tcW w:w="5260" w:type="dxa"/>
            <w:tcBorders>
              <w:top w:val="nil"/>
              <w:left w:val="nil"/>
              <w:bottom w:val="single" w:color="auto" w:sz="4" w:space="0"/>
              <w:right w:val="single" w:color="auto" w:sz="4" w:space="0"/>
            </w:tcBorders>
            <w:shd w:val="clear" w:color="auto" w:fill="auto"/>
            <w:vAlign w:val="center"/>
            <w:hideMark/>
          </w:tcPr>
          <w:p w:rsidRPr="004E713C" w:rsidR="004E713C" w:rsidP="004E713C" w:rsidRDefault="004E713C" w14:paraId="052D3C10" w14:textId="77777777">
            <w:pPr>
              <w:spacing w:after="0" w:line="240" w:lineRule="auto"/>
              <w:rPr>
                <w:rFonts w:ascii="Calibri" w:hAnsi="Calibri" w:eastAsia="Times New Roman" w:cs="Arial"/>
                <w:sz w:val="24"/>
                <w:szCs w:val="24"/>
              </w:rPr>
            </w:pPr>
            <w:r w:rsidRPr="004E713C">
              <w:rPr>
                <w:rFonts w:ascii="Calibri" w:hAnsi="Calibri" w:eastAsia="Times New Roman" w:cs="Arial"/>
                <w:sz w:val="24"/>
                <w:szCs w:val="24"/>
              </w:rPr>
              <w:t>Professional, courteous, and respectful</w:t>
            </w:r>
          </w:p>
        </w:tc>
      </w:tr>
      <w:tr w:rsidRPr="004E713C" w:rsidR="004E713C" w:rsidTr="004E713C" w14:paraId="74B8AF8D" w14:textId="77777777">
        <w:trPr>
          <w:trHeight w:val="312"/>
        </w:trPr>
        <w:tc>
          <w:tcPr>
            <w:tcW w:w="340" w:type="dxa"/>
            <w:tcBorders>
              <w:top w:val="nil"/>
              <w:left w:val="single" w:color="auto" w:sz="4" w:space="0"/>
              <w:bottom w:val="single" w:color="auto" w:sz="4" w:space="0"/>
              <w:right w:val="single" w:color="auto" w:sz="4" w:space="0"/>
            </w:tcBorders>
            <w:shd w:val="clear" w:color="auto" w:fill="auto"/>
            <w:noWrap/>
            <w:vAlign w:val="bottom"/>
            <w:hideMark/>
          </w:tcPr>
          <w:p w:rsidRPr="004E713C" w:rsidR="004E713C" w:rsidP="004E713C" w:rsidRDefault="004E713C" w14:paraId="6681C068" w14:textId="77777777">
            <w:pPr>
              <w:spacing w:after="0" w:line="240" w:lineRule="auto"/>
              <w:jc w:val="right"/>
              <w:rPr>
                <w:rFonts w:ascii="Arial" w:hAnsi="Arial" w:eastAsia="Times New Roman" w:cs="Arial"/>
                <w:sz w:val="20"/>
                <w:szCs w:val="20"/>
              </w:rPr>
            </w:pPr>
            <w:r w:rsidRPr="004E713C">
              <w:rPr>
                <w:rFonts w:ascii="Arial" w:hAnsi="Arial" w:eastAsia="Times New Roman" w:cs="Arial"/>
                <w:sz w:val="20"/>
                <w:szCs w:val="20"/>
              </w:rPr>
              <w:t>5</w:t>
            </w:r>
          </w:p>
        </w:tc>
        <w:tc>
          <w:tcPr>
            <w:tcW w:w="2180" w:type="dxa"/>
            <w:tcBorders>
              <w:top w:val="nil"/>
              <w:left w:val="nil"/>
              <w:bottom w:val="single" w:color="auto" w:sz="4" w:space="0"/>
              <w:right w:val="single" w:color="auto" w:sz="4" w:space="0"/>
            </w:tcBorders>
            <w:shd w:val="clear" w:color="auto" w:fill="auto"/>
            <w:vAlign w:val="center"/>
            <w:hideMark/>
          </w:tcPr>
          <w:p w:rsidRPr="004E713C" w:rsidR="004E713C" w:rsidP="004E713C" w:rsidRDefault="004E713C" w14:paraId="1ABF49C6" w14:textId="77777777">
            <w:pPr>
              <w:spacing w:after="0" w:line="240" w:lineRule="auto"/>
              <w:rPr>
                <w:rFonts w:ascii="Calibri" w:hAnsi="Calibri" w:eastAsia="Times New Roman" w:cs="Arial"/>
                <w:sz w:val="24"/>
                <w:szCs w:val="24"/>
              </w:rPr>
            </w:pPr>
            <w:r w:rsidRPr="004E713C">
              <w:rPr>
                <w:rFonts w:ascii="Calibri" w:hAnsi="Calibri" w:eastAsia="Times New Roman" w:cs="Arial"/>
                <w:sz w:val="24"/>
                <w:szCs w:val="24"/>
              </w:rPr>
              <w:t>Knowledge</w:t>
            </w:r>
          </w:p>
        </w:tc>
        <w:tc>
          <w:tcPr>
            <w:tcW w:w="5260" w:type="dxa"/>
            <w:tcBorders>
              <w:top w:val="nil"/>
              <w:left w:val="nil"/>
              <w:bottom w:val="single" w:color="auto" w:sz="4" w:space="0"/>
              <w:right w:val="single" w:color="auto" w:sz="4" w:space="0"/>
            </w:tcBorders>
            <w:shd w:val="clear" w:color="auto" w:fill="auto"/>
            <w:vAlign w:val="center"/>
            <w:hideMark/>
          </w:tcPr>
          <w:p w:rsidRPr="004E713C" w:rsidR="004E713C" w:rsidP="004E713C" w:rsidRDefault="004E713C" w14:paraId="377DEB4D" w14:textId="77777777">
            <w:pPr>
              <w:spacing w:after="0" w:line="240" w:lineRule="auto"/>
              <w:rPr>
                <w:rFonts w:ascii="Calibri" w:hAnsi="Calibri" w:eastAsia="Times New Roman" w:cs="Arial"/>
                <w:sz w:val="24"/>
                <w:szCs w:val="24"/>
              </w:rPr>
            </w:pPr>
            <w:r w:rsidRPr="004E713C">
              <w:rPr>
                <w:rFonts w:ascii="Calibri" w:hAnsi="Calibri" w:eastAsia="Times New Roman" w:cs="Arial"/>
                <w:sz w:val="24"/>
                <w:szCs w:val="24"/>
              </w:rPr>
              <w:t>Familiarity with local routes and road conditions</w:t>
            </w:r>
          </w:p>
        </w:tc>
      </w:tr>
      <w:tr w:rsidRPr="004E713C" w:rsidR="004E713C" w:rsidTr="004E713C" w14:paraId="4A5E1E71" w14:textId="77777777">
        <w:trPr>
          <w:trHeight w:val="312"/>
        </w:trPr>
        <w:tc>
          <w:tcPr>
            <w:tcW w:w="340" w:type="dxa"/>
            <w:tcBorders>
              <w:top w:val="nil"/>
              <w:left w:val="single" w:color="auto" w:sz="4" w:space="0"/>
              <w:bottom w:val="single" w:color="auto" w:sz="4" w:space="0"/>
              <w:right w:val="single" w:color="auto" w:sz="4" w:space="0"/>
            </w:tcBorders>
            <w:shd w:val="clear" w:color="auto" w:fill="auto"/>
            <w:noWrap/>
            <w:vAlign w:val="bottom"/>
            <w:hideMark/>
          </w:tcPr>
          <w:p w:rsidRPr="004E713C" w:rsidR="004E713C" w:rsidP="004E713C" w:rsidRDefault="004E713C" w14:paraId="6C33B878" w14:textId="77777777">
            <w:pPr>
              <w:spacing w:after="0" w:line="240" w:lineRule="auto"/>
              <w:jc w:val="right"/>
              <w:rPr>
                <w:rFonts w:ascii="Arial" w:hAnsi="Arial" w:eastAsia="Times New Roman" w:cs="Arial"/>
                <w:sz w:val="20"/>
                <w:szCs w:val="20"/>
              </w:rPr>
            </w:pPr>
            <w:r w:rsidRPr="004E713C">
              <w:rPr>
                <w:rFonts w:ascii="Arial" w:hAnsi="Arial" w:eastAsia="Times New Roman" w:cs="Arial"/>
                <w:sz w:val="20"/>
                <w:szCs w:val="20"/>
              </w:rPr>
              <w:t>6</w:t>
            </w:r>
          </w:p>
        </w:tc>
        <w:tc>
          <w:tcPr>
            <w:tcW w:w="2180" w:type="dxa"/>
            <w:tcBorders>
              <w:top w:val="nil"/>
              <w:left w:val="nil"/>
              <w:bottom w:val="single" w:color="auto" w:sz="4" w:space="0"/>
              <w:right w:val="single" w:color="auto" w:sz="4" w:space="0"/>
            </w:tcBorders>
            <w:shd w:val="clear" w:color="auto" w:fill="auto"/>
            <w:vAlign w:val="center"/>
            <w:hideMark/>
          </w:tcPr>
          <w:p w:rsidRPr="004E713C" w:rsidR="004E713C" w:rsidP="004E713C" w:rsidRDefault="004E713C" w14:paraId="1738C45D" w14:textId="77777777">
            <w:pPr>
              <w:spacing w:after="0" w:line="240" w:lineRule="auto"/>
              <w:rPr>
                <w:rFonts w:ascii="Calibri" w:hAnsi="Calibri" w:eastAsia="Times New Roman" w:cs="Arial"/>
                <w:sz w:val="24"/>
                <w:szCs w:val="24"/>
              </w:rPr>
            </w:pPr>
            <w:r w:rsidRPr="004E713C">
              <w:rPr>
                <w:rFonts w:ascii="Calibri" w:hAnsi="Calibri" w:eastAsia="Times New Roman" w:cs="Arial"/>
                <w:sz w:val="24"/>
                <w:szCs w:val="24"/>
              </w:rPr>
              <w:t>Availability</w:t>
            </w:r>
          </w:p>
        </w:tc>
        <w:tc>
          <w:tcPr>
            <w:tcW w:w="5260" w:type="dxa"/>
            <w:tcBorders>
              <w:top w:val="nil"/>
              <w:left w:val="nil"/>
              <w:bottom w:val="single" w:color="auto" w:sz="4" w:space="0"/>
              <w:right w:val="single" w:color="auto" w:sz="4" w:space="0"/>
            </w:tcBorders>
            <w:shd w:val="clear" w:color="auto" w:fill="auto"/>
            <w:vAlign w:val="center"/>
            <w:hideMark/>
          </w:tcPr>
          <w:p w:rsidRPr="004E713C" w:rsidR="004E713C" w:rsidP="004E713C" w:rsidRDefault="004E713C" w14:paraId="77D1E57F" w14:textId="77777777">
            <w:pPr>
              <w:spacing w:after="0" w:line="240" w:lineRule="auto"/>
              <w:rPr>
                <w:rFonts w:ascii="Calibri" w:hAnsi="Calibri" w:eastAsia="Times New Roman" w:cs="Arial"/>
                <w:sz w:val="24"/>
                <w:szCs w:val="24"/>
              </w:rPr>
            </w:pPr>
            <w:r w:rsidRPr="004E713C">
              <w:rPr>
                <w:rFonts w:ascii="Calibri" w:hAnsi="Calibri" w:eastAsia="Times New Roman" w:cs="Arial"/>
                <w:sz w:val="24"/>
                <w:szCs w:val="24"/>
              </w:rPr>
              <w:t>Full-time availability during contract period</w:t>
            </w:r>
          </w:p>
        </w:tc>
      </w:tr>
      <w:tr w:rsidRPr="004E713C" w:rsidR="004E713C" w:rsidTr="004E713C" w14:paraId="73251A41" w14:textId="77777777">
        <w:trPr>
          <w:trHeight w:val="312"/>
        </w:trPr>
        <w:tc>
          <w:tcPr>
            <w:tcW w:w="340" w:type="dxa"/>
            <w:tcBorders>
              <w:top w:val="nil"/>
              <w:left w:val="single" w:color="auto" w:sz="4" w:space="0"/>
              <w:bottom w:val="single" w:color="auto" w:sz="4" w:space="0"/>
              <w:right w:val="single" w:color="auto" w:sz="4" w:space="0"/>
            </w:tcBorders>
            <w:shd w:val="clear" w:color="auto" w:fill="auto"/>
            <w:noWrap/>
            <w:vAlign w:val="bottom"/>
            <w:hideMark/>
          </w:tcPr>
          <w:p w:rsidRPr="004E713C" w:rsidR="004E713C" w:rsidP="004E713C" w:rsidRDefault="004E713C" w14:paraId="17C29EB5" w14:textId="77777777">
            <w:pPr>
              <w:spacing w:after="0" w:line="240" w:lineRule="auto"/>
              <w:jc w:val="right"/>
              <w:rPr>
                <w:rFonts w:ascii="Arial" w:hAnsi="Arial" w:eastAsia="Times New Roman" w:cs="Arial"/>
                <w:sz w:val="20"/>
                <w:szCs w:val="20"/>
              </w:rPr>
            </w:pPr>
            <w:r w:rsidRPr="004E713C">
              <w:rPr>
                <w:rFonts w:ascii="Arial" w:hAnsi="Arial" w:eastAsia="Times New Roman" w:cs="Arial"/>
                <w:sz w:val="20"/>
                <w:szCs w:val="20"/>
              </w:rPr>
              <w:t>7</w:t>
            </w:r>
          </w:p>
        </w:tc>
        <w:tc>
          <w:tcPr>
            <w:tcW w:w="2180" w:type="dxa"/>
            <w:tcBorders>
              <w:top w:val="nil"/>
              <w:left w:val="nil"/>
              <w:bottom w:val="single" w:color="auto" w:sz="4" w:space="0"/>
              <w:right w:val="single" w:color="auto" w:sz="4" w:space="0"/>
            </w:tcBorders>
            <w:shd w:val="clear" w:color="auto" w:fill="auto"/>
            <w:vAlign w:val="center"/>
            <w:hideMark/>
          </w:tcPr>
          <w:p w:rsidRPr="004E713C" w:rsidR="004E713C" w:rsidP="004E713C" w:rsidRDefault="004E713C" w14:paraId="204F4E70" w14:textId="77777777">
            <w:pPr>
              <w:spacing w:after="0" w:line="240" w:lineRule="auto"/>
              <w:rPr>
                <w:rFonts w:ascii="Calibri" w:hAnsi="Calibri" w:eastAsia="Times New Roman" w:cs="Arial"/>
                <w:sz w:val="24"/>
                <w:szCs w:val="24"/>
              </w:rPr>
            </w:pPr>
            <w:r w:rsidRPr="004E713C">
              <w:rPr>
                <w:rFonts w:ascii="Calibri" w:hAnsi="Calibri" w:eastAsia="Times New Roman" w:cs="Arial"/>
                <w:sz w:val="24"/>
                <w:szCs w:val="24"/>
              </w:rPr>
              <w:t>Replacement</w:t>
            </w:r>
          </w:p>
        </w:tc>
        <w:tc>
          <w:tcPr>
            <w:tcW w:w="5260" w:type="dxa"/>
            <w:tcBorders>
              <w:top w:val="nil"/>
              <w:left w:val="nil"/>
              <w:bottom w:val="single" w:color="auto" w:sz="4" w:space="0"/>
              <w:right w:val="single" w:color="auto" w:sz="4" w:space="0"/>
            </w:tcBorders>
            <w:shd w:val="clear" w:color="auto" w:fill="auto"/>
            <w:vAlign w:val="center"/>
            <w:hideMark/>
          </w:tcPr>
          <w:p w:rsidRPr="004E713C" w:rsidR="004E713C" w:rsidP="004E713C" w:rsidRDefault="004E713C" w14:paraId="1D80D982" w14:textId="77777777">
            <w:pPr>
              <w:spacing w:after="0" w:line="240" w:lineRule="auto"/>
              <w:rPr>
                <w:rFonts w:ascii="Calibri" w:hAnsi="Calibri" w:eastAsia="Times New Roman" w:cs="Arial"/>
                <w:sz w:val="24"/>
                <w:szCs w:val="24"/>
              </w:rPr>
            </w:pPr>
            <w:r w:rsidRPr="004E713C">
              <w:rPr>
                <w:rFonts w:ascii="Calibri" w:hAnsi="Calibri" w:eastAsia="Times New Roman" w:cs="Arial"/>
                <w:sz w:val="24"/>
                <w:szCs w:val="24"/>
              </w:rPr>
              <w:t>Immediate replacement if driver is unavailable</w:t>
            </w:r>
          </w:p>
        </w:tc>
      </w:tr>
    </w:tbl>
    <w:p w:rsidR="00705296" w:rsidP="00A05EF7" w:rsidRDefault="00705296" w14:paraId="716D1B22" w14:textId="77777777">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In addition,</w:t>
      </w:r>
    </w:p>
    <w:p w:rsidR="00A05EF7" w:rsidP="00705296" w:rsidRDefault="00A05EF7" w14:paraId="01B6DA5F" w14:textId="77777777">
      <w:pPr>
        <w:pStyle w:val="ListParagraph"/>
        <w:numPr>
          <w:ilvl w:val="0"/>
          <w:numId w:val="19"/>
        </w:numPr>
        <w:spacing w:before="100" w:beforeAutospacing="1" w:after="100" w:afterAutospacing="1" w:line="240" w:lineRule="auto"/>
        <w:rPr>
          <w:rFonts w:eastAsia="Times New Roman" w:cs="Times New Roman"/>
          <w:sz w:val="24"/>
          <w:szCs w:val="24"/>
        </w:rPr>
      </w:pPr>
      <w:r w:rsidRPr="00705296">
        <w:rPr>
          <w:rFonts w:eastAsia="Times New Roman" w:cs="Times New Roman"/>
          <w:sz w:val="24"/>
          <w:szCs w:val="24"/>
        </w:rPr>
        <w:t>Drivers mus</w:t>
      </w:r>
      <w:r w:rsidRPr="00705296" w:rsidR="00957AE9">
        <w:rPr>
          <w:rFonts w:eastAsia="Times New Roman" w:cs="Times New Roman"/>
          <w:sz w:val="24"/>
          <w:szCs w:val="24"/>
        </w:rPr>
        <w:t xml:space="preserve">t comply with RI </w:t>
      </w:r>
      <w:r w:rsidRPr="00705296">
        <w:rPr>
          <w:rFonts w:eastAsia="Times New Roman" w:cs="Times New Roman"/>
          <w:b/>
          <w:bCs/>
          <w:sz w:val="24"/>
          <w:szCs w:val="24"/>
        </w:rPr>
        <w:t>code of conduct</w:t>
      </w:r>
      <w:r w:rsidRPr="00705296">
        <w:rPr>
          <w:rFonts w:eastAsia="Times New Roman" w:cs="Times New Roman"/>
          <w:sz w:val="24"/>
          <w:szCs w:val="24"/>
        </w:rPr>
        <w:t>, including zero tolerance for alcohol or drug use while on duty.</w:t>
      </w:r>
    </w:p>
    <w:p w:rsidRPr="00705296" w:rsidR="00705296" w:rsidP="00705296" w:rsidRDefault="00705296" w14:paraId="5EE41B18" w14:textId="77777777">
      <w:pPr>
        <w:pStyle w:val="ListParagraph"/>
        <w:numPr>
          <w:ilvl w:val="0"/>
          <w:numId w:val="19"/>
        </w:numPr>
        <w:rPr>
          <w:sz w:val="24"/>
          <w:szCs w:val="24"/>
        </w:rPr>
      </w:pPr>
      <w:r w:rsidRPr="00705296">
        <w:rPr>
          <w:sz w:val="24"/>
          <w:szCs w:val="24"/>
        </w:rPr>
        <w:t>The service provider shall ensure compliance with maximum daily driving hours and mandatory rest periods to prevent driver fatigue.</w:t>
      </w:r>
    </w:p>
    <w:p w:rsidRPr="00705296" w:rsidR="00705296" w:rsidP="5EDACD79" w:rsidRDefault="00705296" w14:paraId="6F800E94" w14:textId="61E4D549">
      <w:pPr>
        <w:pStyle w:val="ListParagraph"/>
        <w:numPr>
          <w:ilvl w:val="0"/>
          <w:numId w:val="19"/>
        </w:numPr>
        <w:rPr>
          <w:sz w:val="24"/>
          <w:szCs w:val="24"/>
        </w:rPr>
      </w:pPr>
      <w:r w:rsidRPr="5EDACD79" w:rsidR="068D3A12">
        <w:rPr>
          <w:sz w:val="24"/>
          <w:szCs w:val="24"/>
        </w:rPr>
        <w:t xml:space="preserve">Drivers shall </w:t>
      </w:r>
      <w:r w:rsidRPr="5EDACD79" w:rsidR="068D3A12">
        <w:rPr>
          <w:sz w:val="24"/>
          <w:szCs w:val="24"/>
        </w:rPr>
        <w:t>comply with</w:t>
      </w:r>
      <w:r w:rsidRPr="5EDACD79" w:rsidR="068D3A12">
        <w:rPr>
          <w:sz w:val="24"/>
          <w:szCs w:val="24"/>
        </w:rPr>
        <w:t xml:space="preserve"> RI’s Code of Conduct and safeguarding policies, including zero tolerance for sexual exploitation, abuse, or harassment. Mandatory safeguarding and PSEA training shall be provided, and any allegations shall be reported </w:t>
      </w:r>
      <w:r w:rsidRPr="5EDACD79" w:rsidR="068D3A12">
        <w:rPr>
          <w:sz w:val="24"/>
          <w:szCs w:val="24"/>
        </w:rPr>
        <w:t>immediately</w:t>
      </w:r>
      <w:r w:rsidRPr="5EDACD79" w:rsidR="068D3A12">
        <w:rPr>
          <w:sz w:val="24"/>
          <w:szCs w:val="24"/>
        </w:rPr>
        <w:t xml:space="preserve"> to RI.</w:t>
      </w:r>
    </w:p>
    <w:p w:rsidRPr="004E713C" w:rsidR="00A05EF7" w:rsidP="5EDACD79" w:rsidRDefault="00A05EF7" w14:paraId="1EBC3330" w14:textId="683A2DB0">
      <w:pPr>
        <w:spacing w:before="100" w:beforeAutospacing="on" w:after="100" w:afterAutospacing="on" w:line="240" w:lineRule="auto"/>
        <w:outlineLvl w:val="1"/>
        <w:rPr>
          <w:rFonts w:eastAsia="Times New Roman" w:cs="Times New Roman"/>
          <w:b w:val="1"/>
          <w:bCs w:val="1"/>
          <w:sz w:val="24"/>
          <w:szCs w:val="24"/>
        </w:rPr>
      </w:pPr>
      <w:r w:rsidRPr="5EDACD79" w:rsidR="374E0A59">
        <w:rPr>
          <w:rFonts w:eastAsia="Times New Roman" w:cs="Times New Roman"/>
          <w:b w:val="1"/>
          <w:bCs w:val="1"/>
          <w:sz w:val="24"/>
          <w:szCs w:val="24"/>
        </w:rPr>
        <w:t>6. Fuel</w:t>
      </w:r>
      <w:r w:rsidRPr="5EDACD79" w:rsidR="3227E2A4">
        <w:rPr>
          <w:rFonts w:eastAsia="Times New Roman" w:cs="Times New Roman"/>
          <w:b w:val="1"/>
          <w:bCs w:val="1"/>
          <w:sz w:val="24"/>
          <w:szCs w:val="24"/>
        </w:rPr>
        <w:t xml:space="preserve"> </w:t>
      </w:r>
      <w:r w:rsidRPr="5EDACD79" w:rsidR="3227E2A4">
        <w:rPr>
          <w:rFonts w:eastAsia="Times New Roman" w:cs="Times New Roman"/>
          <w:b w:val="1"/>
          <w:bCs w:val="1"/>
          <w:sz w:val="24"/>
          <w:szCs w:val="24"/>
        </w:rPr>
        <w:t>Management,</w:t>
      </w:r>
      <w:r w:rsidRPr="5EDACD79" w:rsidR="374E0A59">
        <w:rPr>
          <w:rFonts w:eastAsia="Times New Roman" w:cs="Times New Roman"/>
          <w:b w:val="1"/>
          <w:bCs w:val="1"/>
          <w:sz w:val="24"/>
          <w:szCs w:val="24"/>
        </w:rPr>
        <w:t xml:space="preserve"> Maintenance, and Insurance</w:t>
      </w:r>
    </w:p>
    <w:p w:rsidRPr="004E713C" w:rsidR="00A05EF7" w:rsidP="008B0AE2" w:rsidRDefault="00A05EF7" w14:paraId="35046FCF" w14:textId="6F181D7B">
      <w:pPr>
        <w:spacing w:before="100" w:beforeAutospacing="on" w:after="100" w:afterAutospacing="on" w:line="240" w:lineRule="auto"/>
        <w:rPr>
          <w:rFonts w:eastAsia="Times New Roman" w:cs="Times New Roman"/>
          <w:sz w:val="24"/>
          <w:szCs w:val="24"/>
        </w:rPr>
      </w:pPr>
      <w:r w:rsidRPr="008B0AE2" w:rsidR="0D07DA3B">
        <w:rPr>
          <w:rFonts w:eastAsia="Times New Roman" w:cs="Times New Roman"/>
          <w:sz w:val="24"/>
          <w:szCs w:val="24"/>
        </w:rPr>
        <w:t xml:space="preserve">All vehicles must </w:t>
      </w:r>
      <w:r w:rsidRPr="008B0AE2" w:rsidR="0D07DA3B">
        <w:rPr>
          <w:rFonts w:eastAsia="Times New Roman" w:cs="Times New Roman"/>
          <w:sz w:val="24"/>
          <w:szCs w:val="24"/>
        </w:rPr>
        <w:t>maintain</w:t>
      </w:r>
      <w:r w:rsidRPr="008B0AE2" w:rsidR="0D07DA3B">
        <w:rPr>
          <w:rFonts w:eastAsia="Times New Roman" w:cs="Times New Roman"/>
          <w:sz w:val="24"/>
          <w:szCs w:val="24"/>
        </w:rPr>
        <w:t xml:space="preserve"> </w:t>
      </w:r>
      <w:r w:rsidRPr="008B0AE2" w:rsidR="0D07DA3B">
        <w:rPr>
          <w:rFonts w:eastAsia="Times New Roman" w:cs="Times New Roman"/>
          <w:sz w:val="24"/>
          <w:szCs w:val="24"/>
        </w:rPr>
        <w:t>accurate</w:t>
      </w:r>
      <w:r w:rsidRPr="008B0AE2" w:rsidR="0D07DA3B">
        <w:rPr>
          <w:rFonts w:eastAsia="Times New Roman" w:cs="Times New Roman"/>
          <w:sz w:val="24"/>
          <w:szCs w:val="24"/>
        </w:rPr>
        <w:t xml:space="preserve"> odometer readings. Mileage must be recorded daily and </w:t>
      </w:r>
      <w:r w:rsidRPr="008B0AE2" w:rsidR="0D07DA3B">
        <w:rPr>
          <w:rFonts w:eastAsia="Times New Roman" w:cs="Times New Roman"/>
          <w:sz w:val="24"/>
          <w:szCs w:val="24"/>
        </w:rPr>
        <w:t>submitted</w:t>
      </w:r>
      <w:r w:rsidRPr="008B0AE2" w:rsidR="0D07DA3B">
        <w:rPr>
          <w:rFonts w:eastAsia="Times New Roman" w:cs="Times New Roman"/>
          <w:sz w:val="24"/>
          <w:szCs w:val="24"/>
        </w:rPr>
        <w:t xml:space="preserve"> as part of monthly reports</w:t>
      </w:r>
      <w:r w:rsidRPr="008B0AE2" w:rsidR="0D07DA3B">
        <w:rPr>
          <w:rFonts w:eastAsia="Times New Roman" w:cs="Times New Roman"/>
          <w:sz w:val="24"/>
          <w:szCs w:val="24"/>
        </w:rPr>
        <w:t xml:space="preserve">.  </w:t>
      </w:r>
      <w:r w:rsidRPr="008B0AE2" w:rsidR="7427B087">
        <w:rPr>
          <w:rFonts w:eastAsia="Times New Roman" w:cs="Times New Roman"/>
          <w:sz w:val="24"/>
          <w:szCs w:val="24"/>
        </w:rPr>
        <w:t>The service provider shall be fully responsible for:</w:t>
      </w:r>
    </w:p>
    <w:p w:rsidRPr="00705296" w:rsidR="00705296" w:rsidP="00A05EF7" w:rsidRDefault="00705296" w14:paraId="35DC8BEA" w14:textId="77777777">
      <w:pPr>
        <w:numPr>
          <w:ilvl w:val="0"/>
          <w:numId w:val="2"/>
        </w:numPr>
        <w:spacing w:before="100" w:beforeAutospacing="1" w:after="100" w:afterAutospacing="1" w:line="240" w:lineRule="auto"/>
        <w:rPr>
          <w:rFonts w:eastAsia="Times New Roman" w:cs="Times New Roman"/>
          <w:sz w:val="24"/>
          <w:szCs w:val="24"/>
        </w:rPr>
      </w:pPr>
      <w:r w:rsidRPr="00705296">
        <w:rPr>
          <w:sz w:val="24"/>
          <w:szCs w:val="24"/>
        </w:rPr>
        <w:t xml:space="preserve"> Fuel usage data shall be included in monthly reports and be subject to review and audit by RI or its donors</w:t>
      </w:r>
    </w:p>
    <w:p w:rsidRPr="004E713C" w:rsidR="00A05EF7" w:rsidP="00A05EF7" w:rsidRDefault="00A05EF7" w14:paraId="68F071B6" w14:textId="77777777">
      <w:pPr>
        <w:numPr>
          <w:ilvl w:val="0"/>
          <w:numId w:val="2"/>
        </w:numPr>
        <w:spacing w:before="100" w:beforeAutospacing="1" w:after="100" w:afterAutospacing="1" w:line="240" w:lineRule="auto"/>
        <w:rPr>
          <w:rFonts w:eastAsia="Times New Roman" w:cs="Times New Roman"/>
          <w:sz w:val="24"/>
          <w:szCs w:val="24"/>
        </w:rPr>
      </w:pPr>
      <w:r w:rsidRPr="5EDACD79" w:rsidR="374E0A59">
        <w:rPr>
          <w:rFonts w:eastAsia="Times New Roman" w:cs="Times New Roman"/>
          <w:sz w:val="24"/>
          <w:szCs w:val="24"/>
        </w:rPr>
        <w:t>Supplying all fuel required for vehicle operations</w:t>
      </w:r>
    </w:p>
    <w:p w:rsidR="3B70E7AE" w:rsidP="5EDACD79" w:rsidRDefault="3B70E7AE" w14:paraId="61F1EFDB" w14:textId="200522A4">
      <w:pPr>
        <w:numPr>
          <w:ilvl w:val="0"/>
          <w:numId w:val="2"/>
        </w:numPr>
        <w:spacing w:beforeAutospacing="on" w:afterAutospacing="on" w:line="240" w:lineRule="auto"/>
        <w:rPr>
          <w:sz w:val="24"/>
          <w:szCs w:val="24"/>
        </w:rPr>
      </w:pPr>
      <w:r w:rsidRPr="5EDACD79" w:rsidR="3B70E7AE">
        <w:rPr>
          <w:sz w:val="24"/>
          <w:szCs w:val="24"/>
        </w:rPr>
        <w:t xml:space="preserve">The service provider shall implement a preventive maintenance program based on manufacturer recommendations and kilometers/hours of use. </w:t>
      </w:r>
    </w:p>
    <w:p w:rsidR="3B70E7AE" w:rsidP="5EDACD79" w:rsidRDefault="3B70E7AE" w14:paraId="3DCC9242" w14:textId="6BD4E957">
      <w:pPr>
        <w:numPr>
          <w:ilvl w:val="0"/>
          <w:numId w:val="2"/>
        </w:numPr>
        <w:spacing w:beforeAutospacing="on" w:afterAutospacing="on" w:line="240" w:lineRule="auto"/>
        <w:rPr>
          <w:sz w:val="24"/>
          <w:szCs w:val="24"/>
        </w:rPr>
      </w:pPr>
      <w:r w:rsidRPr="5EDACD79" w:rsidR="3B70E7AE">
        <w:rPr>
          <w:sz w:val="24"/>
          <w:szCs w:val="24"/>
        </w:rPr>
        <w:t>Maintenance schedules and service records shall be maintained for each vehicle and made available to RI upon request.</w:t>
      </w:r>
    </w:p>
    <w:p w:rsidR="3B70E7AE" w:rsidP="5EDACD79" w:rsidRDefault="3B70E7AE" w14:paraId="0AADF6C6" w14:textId="098A097E">
      <w:pPr>
        <w:numPr>
          <w:ilvl w:val="0"/>
          <w:numId w:val="2"/>
        </w:numPr>
        <w:spacing w:beforeAutospacing="on" w:afterAutospacing="on" w:line="240" w:lineRule="auto"/>
        <w:rPr>
          <w:sz w:val="24"/>
          <w:szCs w:val="24"/>
        </w:rPr>
      </w:pPr>
      <w:r w:rsidRPr="5EDACD79" w:rsidR="3B70E7AE">
        <w:rPr>
          <w:sz w:val="24"/>
          <w:szCs w:val="24"/>
        </w:rPr>
        <w:t xml:space="preserve">Vehicles exceeding the maximum allowable age or mileage during the contract period shall be replaced by the service provider at no </w:t>
      </w:r>
      <w:r w:rsidRPr="5EDACD79" w:rsidR="3B70E7AE">
        <w:rPr>
          <w:sz w:val="24"/>
          <w:szCs w:val="24"/>
        </w:rPr>
        <w:t>additional</w:t>
      </w:r>
      <w:r w:rsidRPr="5EDACD79" w:rsidR="3B70E7AE">
        <w:rPr>
          <w:sz w:val="24"/>
          <w:szCs w:val="24"/>
        </w:rPr>
        <w:t xml:space="preserve"> cost to RI.</w:t>
      </w:r>
    </w:p>
    <w:p w:rsidR="3B70E7AE" w:rsidP="5EDACD79" w:rsidRDefault="3B70E7AE" w14:paraId="644E9758" w14:textId="10872B3B">
      <w:pPr>
        <w:numPr>
          <w:ilvl w:val="0"/>
          <w:numId w:val="2"/>
        </w:numPr>
        <w:spacing w:beforeAutospacing="on" w:afterAutospacing="on" w:line="240" w:lineRule="auto"/>
        <w:rPr>
          <w:sz w:val="24"/>
          <w:szCs w:val="24"/>
        </w:rPr>
      </w:pPr>
      <w:r w:rsidRPr="5EDACD79" w:rsidR="3B70E7AE">
        <w:rPr>
          <w:sz w:val="24"/>
          <w:szCs w:val="24"/>
        </w:rPr>
        <w:t>RI reserves the right to conduct spot mechanical inspections</w:t>
      </w:r>
    </w:p>
    <w:p w:rsidRPr="004E713C" w:rsidR="00A05EF7" w:rsidP="5EDACD79" w:rsidRDefault="00A05EF7" w14:paraId="29854BC6" w14:textId="77777777">
      <w:pPr>
        <w:numPr>
          <w:ilvl w:val="0"/>
          <w:numId w:val="2"/>
        </w:numPr>
        <w:spacing w:before="100" w:beforeAutospacing="on" w:after="100" w:afterAutospacing="on" w:line="240" w:lineRule="auto"/>
        <w:rPr>
          <w:rFonts w:eastAsia="Times New Roman" w:cs="Times New Roman"/>
          <w:sz w:val="24"/>
          <w:szCs w:val="24"/>
        </w:rPr>
      </w:pPr>
      <w:r w:rsidRPr="5EDACD79" w:rsidR="374E0A59">
        <w:rPr>
          <w:rFonts w:eastAsia="Times New Roman" w:cs="Times New Roman"/>
          <w:sz w:val="24"/>
          <w:szCs w:val="24"/>
        </w:rPr>
        <w:t>Tire replacement and routine servicing</w:t>
      </w:r>
    </w:p>
    <w:p w:rsidRPr="004E713C" w:rsidR="00A05EF7" w:rsidP="008B0AE2" w:rsidRDefault="00A05EF7" w14:paraId="3ECF1D58" w14:textId="1DB2083A">
      <w:pPr>
        <w:numPr>
          <w:ilvl w:val="0"/>
          <w:numId w:val="2"/>
        </w:numPr>
        <w:spacing w:before="100" w:beforeAutospacing="on" w:after="100" w:afterAutospacing="on" w:line="240" w:lineRule="auto"/>
        <w:rPr>
          <w:rFonts w:eastAsia="Times New Roman" w:cs="Times New Roman"/>
          <w:sz w:val="24"/>
          <w:szCs w:val="24"/>
        </w:rPr>
      </w:pPr>
      <w:r w:rsidRPr="008B0AE2" w:rsidR="2470F7B1">
        <w:rPr>
          <w:rFonts w:eastAsia="Times New Roman" w:cs="Times New Roman"/>
          <w:sz w:val="24"/>
          <w:szCs w:val="24"/>
        </w:rPr>
        <w:t xml:space="preserve"> Comprehensive insurance coverage including third-party liability, passenger liability, theft, and damage must be provided. Minimum coverage limits must comply with national regulations and be acceptable to </w:t>
      </w:r>
      <w:r w:rsidRPr="008B0AE2" w:rsidR="008801C0">
        <w:rPr>
          <w:rFonts w:eastAsia="Times New Roman" w:cs="Times New Roman"/>
          <w:sz w:val="24"/>
          <w:szCs w:val="24"/>
        </w:rPr>
        <w:t>RI. Roadworthiness</w:t>
      </w:r>
      <w:r w:rsidRPr="008B0AE2" w:rsidR="2064EA53">
        <w:rPr>
          <w:rFonts w:eastAsia="Times New Roman" w:cs="Times New Roman"/>
          <w:sz w:val="24"/>
          <w:szCs w:val="24"/>
        </w:rPr>
        <w:t xml:space="preserve"> certification and licensing</w:t>
      </w:r>
    </w:p>
    <w:p w:rsidRPr="004E713C" w:rsidR="00A05EF7" w:rsidP="00A05EF7" w:rsidRDefault="00A05EF7" w14:paraId="2AA59402" w14:textId="77777777">
      <w:pPr>
        <w:numPr>
          <w:ilvl w:val="0"/>
          <w:numId w:val="2"/>
        </w:numPr>
        <w:spacing w:before="100" w:beforeAutospacing="1" w:after="100" w:afterAutospacing="1" w:line="240" w:lineRule="auto"/>
        <w:rPr>
          <w:rFonts w:eastAsia="Times New Roman" w:cs="Times New Roman"/>
          <w:sz w:val="24"/>
          <w:szCs w:val="24"/>
        </w:rPr>
      </w:pPr>
      <w:r w:rsidRPr="004E713C">
        <w:rPr>
          <w:rFonts w:eastAsia="Times New Roman" w:cs="Times New Roman"/>
          <w:sz w:val="24"/>
          <w:szCs w:val="24"/>
        </w:rPr>
        <w:t>All operational costs associated with vehicle use</w:t>
      </w:r>
    </w:p>
    <w:p w:rsidRPr="004E713C" w:rsidR="00A05EF7" w:rsidP="5EDACD79" w:rsidRDefault="00A05EF7" w14:paraId="2D2BDECE" w14:textId="268E8ACF">
      <w:pPr>
        <w:spacing w:before="100" w:beforeAutospacing="on" w:after="100" w:afterAutospacing="on" w:line="240" w:lineRule="auto"/>
        <w:rPr>
          <w:rFonts w:eastAsia="Times New Roman" w:cs="Times New Roman"/>
          <w:sz w:val="24"/>
          <w:szCs w:val="24"/>
        </w:rPr>
      </w:pPr>
      <w:r w:rsidRPr="008B0AE2" w:rsidR="7427B087">
        <w:rPr>
          <w:rFonts w:eastAsia="Times New Roman" w:cs="Times New Roman"/>
          <w:sz w:val="24"/>
          <w:szCs w:val="24"/>
        </w:rPr>
        <w:t xml:space="preserve">No </w:t>
      </w:r>
      <w:r w:rsidRPr="008B0AE2" w:rsidR="7427B087">
        <w:rPr>
          <w:rFonts w:eastAsia="Times New Roman" w:cs="Times New Roman"/>
          <w:sz w:val="24"/>
          <w:szCs w:val="24"/>
        </w:rPr>
        <w:t>additional</w:t>
      </w:r>
      <w:r w:rsidRPr="008B0AE2" w:rsidR="7427B087">
        <w:rPr>
          <w:rFonts w:eastAsia="Times New Roman" w:cs="Times New Roman"/>
          <w:sz w:val="24"/>
          <w:szCs w:val="24"/>
        </w:rPr>
        <w:t xml:space="preserve"> charges shall be billed to the</w:t>
      </w:r>
      <w:r w:rsidRPr="008B0AE2" w:rsidR="635B4A53">
        <w:rPr>
          <w:rFonts w:eastAsia="Times New Roman" w:cs="Times New Roman"/>
          <w:sz w:val="24"/>
          <w:szCs w:val="24"/>
        </w:rPr>
        <w:t xml:space="preserve"> RI</w:t>
      </w:r>
      <w:r w:rsidRPr="008B0AE2" w:rsidR="7427B087">
        <w:rPr>
          <w:rFonts w:eastAsia="Times New Roman" w:cs="Times New Roman"/>
          <w:sz w:val="24"/>
          <w:szCs w:val="24"/>
        </w:rPr>
        <w:t xml:space="preserve"> outside the agreed contract price.</w:t>
      </w:r>
      <w:r w:rsidRPr="008B0AE2" w:rsidR="0A2306DD">
        <w:rPr>
          <w:rFonts w:eastAsia="Times New Roman" w:cs="Times New Roman"/>
          <w:sz w:val="24"/>
          <w:szCs w:val="24"/>
        </w:rPr>
        <w:t xml:space="preserve"> The Service Provider shall ensure continuous fuel availability and </w:t>
      </w:r>
      <w:r w:rsidRPr="008B0AE2" w:rsidR="0A2306DD">
        <w:rPr>
          <w:rFonts w:eastAsia="Times New Roman" w:cs="Times New Roman"/>
          <w:sz w:val="24"/>
          <w:szCs w:val="24"/>
        </w:rPr>
        <w:t>maintain</w:t>
      </w:r>
      <w:r w:rsidRPr="008B0AE2" w:rsidR="0A2306DD">
        <w:rPr>
          <w:rFonts w:eastAsia="Times New Roman" w:cs="Times New Roman"/>
          <w:sz w:val="24"/>
          <w:szCs w:val="24"/>
        </w:rPr>
        <w:t xml:space="preserve"> contingency arrangements in case of fuel shortages. A fuel sourcing and management plan must be </w:t>
      </w:r>
      <w:r w:rsidRPr="008B0AE2" w:rsidR="0A2306DD">
        <w:rPr>
          <w:rFonts w:eastAsia="Times New Roman" w:cs="Times New Roman"/>
          <w:sz w:val="24"/>
          <w:szCs w:val="24"/>
        </w:rPr>
        <w:t>submitted</w:t>
      </w:r>
      <w:r w:rsidRPr="008B0AE2" w:rsidR="0A2306DD">
        <w:rPr>
          <w:rFonts w:eastAsia="Times New Roman" w:cs="Times New Roman"/>
          <w:sz w:val="24"/>
          <w:szCs w:val="24"/>
        </w:rPr>
        <w:t xml:space="preserve"> as part of the technical proposal.</w:t>
      </w:r>
    </w:p>
    <w:p w:rsidR="73B85185" w:rsidP="5EDACD79" w:rsidRDefault="73B85185" w14:paraId="6ABA57FD" w14:textId="5F4A7EF9">
      <w:pPr>
        <w:pStyle w:val="Normal"/>
        <w:rPr>
          <w:b w:val="1"/>
          <w:bCs w:val="1"/>
        </w:rPr>
      </w:pPr>
      <w:r w:rsidRPr="5EDACD79" w:rsidR="73B85185">
        <w:rPr>
          <w:b w:val="1"/>
          <w:bCs w:val="1"/>
        </w:rPr>
        <w:t>7. Sub-Contracting &amp; Third- Party Use</w:t>
      </w:r>
    </w:p>
    <w:p w:rsidR="73B85185" w:rsidP="5EDACD79" w:rsidRDefault="73B85185" w14:paraId="3CCAA2D9" w14:textId="1FCD640B">
      <w:pPr>
        <w:pStyle w:val="ListParagraph"/>
        <w:numPr>
          <w:ilvl w:val="0"/>
          <w:numId w:val="20"/>
        </w:numPr>
        <w:rPr>
          <w:rFonts w:ascii="Calibri" w:hAnsi="Calibri" w:eastAsia="Calibri" w:cs="Arial"/>
          <w:noProof w:val="0"/>
          <w:sz w:val="24"/>
          <w:szCs w:val="24"/>
          <w:lang w:val="en-US"/>
        </w:rPr>
      </w:pPr>
      <w:r w:rsidRPr="5EDACD79" w:rsidR="73B85185">
        <w:rPr>
          <w:rFonts w:ascii="Calibri" w:hAnsi="Calibri" w:eastAsia="Calibri" w:cs="Arial"/>
          <w:noProof w:val="0"/>
          <w:sz w:val="24"/>
          <w:szCs w:val="24"/>
          <w:lang w:val="en-US"/>
        </w:rPr>
        <w:t xml:space="preserve">The service provider shall not subcontract any part of the services without prior written approval from RI. </w:t>
      </w:r>
    </w:p>
    <w:p w:rsidR="473B6873" w:rsidP="008B0AE2" w:rsidRDefault="473B6873" w14:paraId="6BD0AFCB" w14:textId="287304A3">
      <w:pPr>
        <w:pStyle w:val="ListParagraph"/>
        <w:numPr>
          <w:ilvl w:val="0"/>
          <w:numId w:val="20"/>
        </w:numPr>
        <w:rPr>
          <w:rFonts w:ascii="Calibri" w:hAnsi="Calibri" w:eastAsia="Calibri" w:cs="Arial"/>
          <w:noProof w:val="0"/>
          <w:sz w:val="24"/>
          <w:szCs w:val="24"/>
          <w:lang w:val="en-US"/>
        </w:rPr>
      </w:pPr>
      <w:r w:rsidRPr="008B0AE2" w:rsidR="473B6873">
        <w:rPr>
          <w:rFonts w:ascii="Calibri" w:hAnsi="Calibri" w:eastAsia="Calibri" w:cs="Arial"/>
          <w:noProof w:val="0"/>
          <w:sz w:val="24"/>
          <w:szCs w:val="24"/>
          <w:lang w:val="en-US"/>
        </w:rPr>
        <w:t>The service provider shall remain fully responsible for the performance and compliance of any approved subcontractor.</w:t>
      </w:r>
    </w:p>
    <w:p w:rsidR="008B0AE2" w:rsidP="008B0AE2" w:rsidRDefault="008B0AE2" w14:paraId="6668DC94" w14:textId="15582699">
      <w:pPr>
        <w:pStyle w:val="ListParagraph"/>
        <w:ind w:left="720"/>
        <w:rPr>
          <w:rFonts w:ascii="Calibri" w:hAnsi="Calibri" w:eastAsia="Calibri" w:cs="Arial"/>
          <w:noProof w:val="0"/>
          <w:sz w:val="24"/>
          <w:szCs w:val="24"/>
          <w:lang w:val="en-US"/>
        </w:rPr>
      </w:pPr>
    </w:p>
    <w:p w:rsidR="10580D09" w:rsidP="008B0AE2" w:rsidRDefault="10580D09" w14:paraId="23B80E15" w14:textId="0428C951">
      <w:pPr>
        <w:spacing w:beforeAutospacing="on" w:afterAutospacing="on" w:line="240" w:lineRule="auto"/>
        <w:outlineLvl w:val="1"/>
        <w:rPr>
          <w:rFonts w:eastAsia="Times New Roman" w:cs="Times New Roman"/>
          <w:b w:val="1"/>
          <w:bCs w:val="1"/>
          <w:sz w:val="24"/>
          <w:szCs w:val="24"/>
        </w:rPr>
      </w:pPr>
      <w:r w:rsidRPr="008B0AE2" w:rsidR="10580D09">
        <w:rPr>
          <w:rFonts w:eastAsia="Times New Roman" w:cs="Times New Roman"/>
          <w:b w:val="1"/>
          <w:bCs w:val="1"/>
          <w:sz w:val="24"/>
          <w:szCs w:val="24"/>
        </w:rPr>
        <w:t xml:space="preserve">8. </w:t>
      </w:r>
      <w:r w:rsidRPr="008B0AE2" w:rsidR="10580D09">
        <w:rPr>
          <w:rFonts w:ascii="Calibri" w:hAnsi="Calibri" w:eastAsia="Times New Roman" w:cs="Times New Roman"/>
          <w:b w:val="1"/>
          <w:bCs w:val="1"/>
          <w:noProof w:val="0"/>
          <w:sz w:val="24"/>
          <w:szCs w:val="24"/>
          <w:lang w:val="en-US"/>
        </w:rPr>
        <w:t>Legal and Contractual Provisions</w:t>
      </w:r>
      <w:r w:rsidRPr="008B0AE2" w:rsidR="10580D09">
        <w:rPr>
          <w:rFonts w:eastAsia="Times New Roman" w:cs="Times New Roman"/>
          <w:b w:val="1"/>
          <w:bCs w:val="1"/>
          <w:sz w:val="24"/>
          <w:szCs w:val="24"/>
        </w:rPr>
        <w:t xml:space="preserve"> </w:t>
      </w:r>
    </w:p>
    <w:p w:rsidR="65ECF8DD" w:rsidP="008B0AE2" w:rsidRDefault="65ECF8DD" w14:paraId="6E7982E8" w14:textId="477102FF">
      <w:pPr>
        <w:pStyle w:val="Normal"/>
        <w:ind w:left="0"/>
      </w:pPr>
      <w:r w:rsidRPr="008B0AE2" w:rsidR="65ECF8DD">
        <w:rPr>
          <w:rFonts w:ascii="Calibri" w:hAnsi="Calibri" w:eastAsia="Calibri" w:cs="Arial"/>
          <w:noProof w:val="0"/>
          <w:sz w:val="24"/>
          <w:szCs w:val="24"/>
          <w:lang w:val="en-US"/>
        </w:rPr>
        <w:t>Termination: RI reserves the right to terminate the contract for convenience or for default with prior written notice.</w:t>
      </w:r>
      <w:r w:rsidRPr="008B0AE2" w:rsidR="65ECF8DD">
        <w:rPr>
          <w:rFonts w:ascii="Calibri" w:hAnsi="Calibri" w:eastAsia="Calibri" w:cs="Arial"/>
          <w:noProof w:val="0"/>
          <w:sz w:val="24"/>
          <w:szCs w:val="24"/>
          <w:lang w:val="en-US"/>
        </w:rPr>
        <w:t xml:space="preserve"> </w:t>
      </w:r>
    </w:p>
    <w:p w:rsidR="65ECF8DD" w:rsidP="008B0AE2" w:rsidRDefault="65ECF8DD" w14:paraId="3DC6862A" w14:textId="2CD4B7DD">
      <w:pPr>
        <w:pStyle w:val="Normal"/>
        <w:ind w:left="0"/>
      </w:pPr>
      <w:r w:rsidRPr="008B0AE2" w:rsidR="65ECF8DD">
        <w:rPr>
          <w:rFonts w:ascii="Calibri" w:hAnsi="Calibri" w:eastAsia="Calibri" w:cs="Arial"/>
          <w:noProof w:val="0"/>
          <w:sz w:val="24"/>
          <w:szCs w:val="24"/>
          <w:lang w:val="en-US"/>
        </w:rPr>
        <w:t xml:space="preserve">Force Majeure: Neither party shall be liable for failure to perform obligations due to events beyond reasonable control. </w:t>
      </w:r>
    </w:p>
    <w:p w:rsidR="65ECF8DD" w:rsidP="008B0AE2" w:rsidRDefault="65ECF8DD" w14:paraId="66F49046" w14:textId="4CBF2BC3">
      <w:pPr>
        <w:pStyle w:val="Normal"/>
        <w:ind w:left="0"/>
      </w:pPr>
      <w:r w:rsidRPr="008B0AE2" w:rsidR="65ECF8DD">
        <w:rPr>
          <w:rFonts w:ascii="Calibri" w:hAnsi="Calibri" w:eastAsia="Calibri" w:cs="Arial"/>
          <w:noProof w:val="0"/>
          <w:sz w:val="24"/>
          <w:szCs w:val="24"/>
          <w:lang w:val="en-US"/>
        </w:rPr>
        <w:t xml:space="preserve">Liability: The Service Provider shall be fully liable for damages, losses, or injuries arising from service delivery. </w:t>
      </w:r>
    </w:p>
    <w:p w:rsidR="65ECF8DD" w:rsidP="008B0AE2" w:rsidRDefault="65ECF8DD" w14:paraId="7860324E" w14:textId="1B604EF3">
      <w:pPr>
        <w:pStyle w:val="Normal"/>
        <w:ind w:left="0"/>
      </w:pPr>
      <w:r w:rsidRPr="008B0AE2" w:rsidR="65ECF8DD">
        <w:rPr>
          <w:rFonts w:ascii="Calibri" w:hAnsi="Calibri" w:eastAsia="Calibri" w:cs="Arial"/>
          <w:noProof w:val="0"/>
          <w:sz w:val="24"/>
          <w:szCs w:val="24"/>
          <w:lang w:val="en-US"/>
        </w:rPr>
        <w:t xml:space="preserve">Governing Law: </w:t>
      </w:r>
      <w:r w:rsidRPr="008B0AE2" w:rsidR="61E138C2">
        <w:rPr>
          <w:rFonts w:ascii="Calibri" w:hAnsi="Calibri" w:eastAsia="Calibri" w:cs="Arial"/>
          <w:noProof w:val="0"/>
          <w:sz w:val="24"/>
          <w:szCs w:val="24"/>
          <w:lang w:val="en-US"/>
        </w:rPr>
        <w:t xml:space="preserve"> </w:t>
      </w:r>
      <w:r w:rsidRPr="008B0AE2" w:rsidR="65ECF8DD">
        <w:rPr>
          <w:rFonts w:ascii="Calibri" w:hAnsi="Calibri" w:eastAsia="Calibri" w:cs="Arial"/>
          <w:noProof w:val="0"/>
          <w:sz w:val="24"/>
          <w:szCs w:val="24"/>
          <w:lang w:val="en-US"/>
        </w:rPr>
        <w:t>The</w:t>
      </w:r>
      <w:r w:rsidRPr="008B0AE2" w:rsidR="65ECF8DD">
        <w:rPr>
          <w:rFonts w:ascii="Calibri" w:hAnsi="Calibri" w:eastAsia="Calibri" w:cs="Arial"/>
          <w:noProof w:val="0"/>
          <w:sz w:val="24"/>
          <w:szCs w:val="24"/>
          <w:lang w:val="en-US"/>
        </w:rPr>
        <w:t xml:space="preserve"> contract shall be governed by the laws applicable in the country of operation unless otherwise specified. </w:t>
      </w:r>
    </w:p>
    <w:p w:rsidR="65ECF8DD" w:rsidP="008B0AE2" w:rsidRDefault="65ECF8DD" w14:paraId="7245F37F" w14:textId="27097A7A">
      <w:pPr>
        <w:pStyle w:val="Normal"/>
        <w:ind w:left="0"/>
      </w:pPr>
      <w:r w:rsidRPr="008B0AE2" w:rsidR="65ECF8DD">
        <w:rPr>
          <w:rFonts w:ascii="Calibri" w:hAnsi="Calibri" w:eastAsia="Calibri" w:cs="Arial"/>
          <w:noProof w:val="0"/>
          <w:sz w:val="24"/>
          <w:szCs w:val="24"/>
          <w:lang w:val="en-US"/>
        </w:rPr>
        <w:t xml:space="preserve">Dispute Resolution: Any disputes shall be resolved amicably, failing which they shall be referred </w:t>
      </w:r>
      <w:r w:rsidRPr="008B0AE2" w:rsidR="65ECF8DD">
        <w:rPr>
          <w:rFonts w:ascii="Calibri" w:hAnsi="Calibri" w:eastAsia="Calibri" w:cs="Arial"/>
          <w:noProof w:val="0"/>
          <w:sz w:val="24"/>
          <w:szCs w:val="24"/>
          <w:lang w:val="en-US"/>
        </w:rPr>
        <w:t>to</w:t>
      </w:r>
      <w:r w:rsidRPr="008B0AE2" w:rsidR="65ECF8DD">
        <w:rPr>
          <w:rFonts w:ascii="Calibri" w:hAnsi="Calibri" w:eastAsia="Calibri" w:cs="Arial"/>
          <w:noProof w:val="0"/>
          <w:sz w:val="24"/>
          <w:szCs w:val="24"/>
          <w:lang w:val="en-US"/>
        </w:rPr>
        <w:t xml:space="preserve"> arbitration.</w:t>
      </w:r>
    </w:p>
    <w:p w:rsidR="00A05EF7" w:rsidP="5EDACD79" w:rsidRDefault="00A05EF7" w14:paraId="070F42A8" w14:textId="2F828DF4">
      <w:pPr>
        <w:spacing w:before="100" w:beforeAutospacing="on" w:after="100" w:afterAutospacing="on" w:line="240" w:lineRule="auto"/>
        <w:outlineLvl w:val="1"/>
        <w:rPr>
          <w:rFonts w:eastAsia="Times New Roman" w:cs="Times New Roman"/>
          <w:b w:val="1"/>
          <w:bCs w:val="1"/>
          <w:sz w:val="24"/>
          <w:szCs w:val="24"/>
        </w:rPr>
      </w:pPr>
      <w:r w:rsidRPr="008B0AE2" w:rsidR="4E2AD5EC">
        <w:rPr>
          <w:rFonts w:eastAsia="Times New Roman" w:cs="Times New Roman"/>
          <w:b w:val="1"/>
          <w:bCs w:val="1"/>
          <w:sz w:val="24"/>
          <w:szCs w:val="24"/>
        </w:rPr>
        <w:t>9</w:t>
      </w:r>
      <w:r w:rsidRPr="008B0AE2" w:rsidR="473B6873">
        <w:rPr>
          <w:rFonts w:eastAsia="Times New Roman" w:cs="Times New Roman"/>
          <w:b w:val="1"/>
          <w:bCs w:val="1"/>
          <w:sz w:val="24"/>
          <w:szCs w:val="24"/>
        </w:rPr>
        <w:t>.</w:t>
      </w:r>
      <w:r w:rsidRPr="008B0AE2" w:rsidR="7427B087">
        <w:rPr>
          <w:rFonts w:eastAsia="Times New Roman" w:cs="Times New Roman"/>
          <w:b w:val="1"/>
          <w:bCs w:val="1"/>
          <w:sz w:val="24"/>
          <w:szCs w:val="24"/>
        </w:rPr>
        <w:t xml:space="preserve"> Replacement &amp; Breakdown Support</w:t>
      </w:r>
    </w:p>
    <w:p w:rsidRPr="004E713C" w:rsidR="004E713C" w:rsidP="5EDACD79" w:rsidRDefault="004E713C" w14:paraId="6F7CD4E3" w14:textId="3BE2D69D">
      <w:pPr>
        <w:spacing w:before="100" w:beforeAutospacing="on" w:after="100" w:afterAutospacing="on" w:line="240" w:lineRule="auto"/>
        <w:outlineLvl w:val="1"/>
        <w:rPr>
          <w:rFonts w:eastAsia="Times New Roman" w:cs="Times New Roman"/>
          <w:sz w:val="24"/>
          <w:szCs w:val="24"/>
        </w:rPr>
      </w:pPr>
      <w:r w:rsidRPr="008B0AE2" w:rsidR="238209AA">
        <w:rPr>
          <w:rFonts w:eastAsia="Times New Roman" w:cs="Times New Roman"/>
          <w:sz w:val="24"/>
          <w:szCs w:val="24"/>
        </w:rPr>
        <w:t xml:space="preserve">In case of </w:t>
      </w:r>
      <w:r w:rsidRPr="008B0AE2" w:rsidR="17A2998C">
        <w:rPr>
          <w:rFonts w:eastAsia="Times New Roman" w:cs="Times New Roman"/>
          <w:sz w:val="24"/>
          <w:szCs w:val="24"/>
        </w:rPr>
        <w:t>a breakdown</w:t>
      </w:r>
      <w:r w:rsidRPr="008B0AE2" w:rsidR="238209AA">
        <w:rPr>
          <w:rFonts w:eastAsia="Times New Roman" w:cs="Times New Roman"/>
          <w:sz w:val="24"/>
          <w:szCs w:val="24"/>
        </w:rPr>
        <w:t xml:space="preserve"> or vehicle maintenance period that </w:t>
      </w:r>
      <w:r w:rsidRPr="008B0AE2" w:rsidR="572FD12D">
        <w:rPr>
          <w:rFonts w:eastAsia="Times New Roman" w:cs="Times New Roman"/>
          <w:sz w:val="24"/>
          <w:szCs w:val="24"/>
        </w:rPr>
        <w:t>requires</w:t>
      </w:r>
      <w:r w:rsidRPr="008B0AE2" w:rsidR="238209AA">
        <w:rPr>
          <w:rFonts w:eastAsia="Times New Roman" w:cs="Times New Roman"/>
          <w:sz w:val="24"/>
          <w:szCs w:val="24"/>
        </w:rPr>
        <w:t xml:space="preserve"> placement, the supplier </w:t>
      </w:r>
      <w:r w:rsidRPr="008B0AE2" w:rsidR="238209AA">
        <w:rPr>
          <w:rFonts w:eastAsia="Times New Roman" w:cs="Times New Roman"/>
          <w:sz w:val="24"/>
          <w:szCs w:val="24"/>
        </w:rPr>
        <w:t>is required to</w:t>
      </w:r>
      <w:r w:rsidRPr="008B0AE2" w:rsidR="238209AA">
        <w:rPr>
          <w:rFonts w:eastAsia="Times New Roman" w:cs="Times New Roman"/>
          <w:sz w:val="24"/>
          <w:szCs w:val="24"/>
        </w:rPr>
        <w:t xml:space="preserve"> provide maintenance as per the </w:t>
      </w:r>
      <w:r w:rsidRPr="008B0AE2" w:rsidR="35333E48">
        <w:rPr>
          <w:rFonts w:eastAsia="Times New Roman" w:cs="Times New Roman"/>
          <w:sz w:val="24"/>
          <w:szCs w:val="24"/>
        </w:rPr>
        <w:t>table below</w:t>
      </w:r>
      <w:r w:rsidRPr="008B0AE2" w:rsidR="238209AA">
        <w:rPr>
          <w:rFonts w:eastAsia="Times New Roman" w:cs="Times New Roman"/>
          <w:sz w:val="24"/>
          <w:szCs w:val="24"/>
        </w:rPr>
        <w:t xml:space="preserve">. </w:t>
      </w:r>
    </w:p>
    <w:p w:rsidR="09AF6481" w:rsidP="008B0AE2" w:rsidRDefault="09AF6481" w14:paraId="4F9601C6" w14:textId="3120EA80">
      <w:pPr>
        <w:spacing w:beforeAutospacing="on" w:afterAutospacing="on" w:line="240" w:lineRule="auto"/>
        <w:outlineLvl w:val="1"/>
        <w:rPr>
          <w:rFonts w:eastAsia="Times New Roman" w:cs="Times New Roman"/>
          <w:sz w:val="24"/>
          <w:szCs w:val="24"/>
        </w:rPr>
      </w:pPr>
      <w:r w:rsidRPr="008B0AE2" w:rsidR="09AF6481">
        <w:rPr>
          <w:rFonts w:eastAsia="Times New Roman" w:cs="Times New Roman"/>
          <w:sz w:val="24"/>
          <w:szCs w:val="24"/>
        </w:rPr>
        <w:t>Replacement vehicles must be of equal or higher specification than the original assigned vehicle.</w:t>
      </w:r>
    </w:p>
    <w:tbl>
      <w:tblPr>
        <w:tblW w:w="9105" w:type="dxa"/>
        <w:tblInd w:w="93" w:type="dxa"/>
        <w:tblLook w:val="04A0" w:firstRow="1" w:lastRow="0" w:firstColumn="1" w:lastColumn="0" w:noHBand="0" w:noVBand="1"/>
      </w:tblPr>
      <w:tblGrid>
        <w:gridCol w:w="498"/>
        <w:gridCol w:w="3767"/>
        <w:gridCol w:w="4840"/>
      </w:tblGrid>
      <w:tr w:rsidRPr="004E713C" w:rsidR="00957AE9" w:rsidTr="5EDACD79" w14:paraId="1F94520D" w14:textId="77777777">
        <w:trPr>
          <w:trHeight w:val="312"/>
        </w:trPr>
        <w:tc>
          <w:tcPr>
            <w:tcW w:w="472"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22FFE89A" w14:textId="77777777">
            <w:pPr>
              <w:spacing w:after="0" w:line="240" w:lineRule="auto"/>
              <w:rPr>
                <w:rFonts w:eastAsia="Times New Roman" w:cs="Arial"/>
                <w:sz w:val="24"/>
                <w:szCs w:val="24"/>
              </w:rPr>
            </w:pPr>
            <w:r w:rsidRPr="00957AE9">
              <w:rPr>
                <w:rFonts w:eastAsia="Times New Roman" w:cs="Arial"/>
                <w:sz w:val="24"/>
                <w:szCs w:val="24"/>
              </w:rPr>
              <w:t>No</w:t>
            </w:r>
          </w:p>
        </w:tc>
        <w:tc>
          <w:tcPr>
            <w:tcW w:w="3773" w:type="dxa"/>
            <w:tcBorders>
              <w:top w:val="single" w:color="auto" w:sz="4" w:space="0"/>
              <w:left w:val="nil"/>
              <w:bottom w:val="single" w:color="auto" w:sz="4" w:space="0"/>
              <w:right w:val="single" w:color="auto" w:sz="4" w:space="0"/>
            </w:tcBorders>
            <w:shd w:val="clear" w:color="auto" w:fill="auto"/>
            <w:tcMar/>
            <w:vAlign w:val="center"/>
            <w:hideMark/>
          </w:tcPr>
          <w:p w:rsidRPr="00957AE9" w:rsidR="00957AE9" w:rsidP="00957AE9" w:rsidRDefault="00957AE9" w14:paraId="4E8B1138" w14:textId="77777777">
            <w:pPr>
              <w:spacing w:after="0" w:line="240" w:lineRule="auto"/>
              <w:jc w:val="center"/>
              <w:rPr>
                <w:rFonts w:eastAsia="Times New Roman" w:cs="Times New Roman"/>
                <w:b/>
                <w:bCs/>
                <w:sz w:val="24"/>
                <w:szCs w:val="24"/>
              </w:rPr>
            </w:pPr>
            <w:r w:rsidRPr="004E713C">
              <w:rPr>
                <w:rFonts w:eastAsia="Times New Roman" w:cs="Times New Roman"/>
                <w:b/>
                <w:bCs/>
                <w:sz w:val="24"/>
                <w:szCs w:val="24"/>
              </w:rPr>
              <w:t>Replacement/Breakdown category</w:t>
            </w:r>
          </w:p>
        </w:tc>
        <w:tc>
          <w:tcPr>
            <w:tcW w:w="4860" w:type="dxa"/>
            <w:tcBorders>
              <w:top w:val="single" w:color="auto" w:sz="4" w:space="0"/>
              <w:left w:val="nil"/>
              <w:bottom w:val="single" w:color="auto" w:sz="4" w:space="0"/>
              <w:right w:val="single" w:color="auto" w:sz="4" w:space="0"/>
            </w:tcBorders>
            <w:shd w:val="clear" w:color="auto" w:fill="auto"/>
            <w:tcMar/>
            <w:vAlign w:val="center"/>
            <w:hideMark/>
          </w:tcPr>
          <w:p w:rsidRPr="00957AE9" w:rsidR="00957AE9" w:rsidP="00957AE9" w:rsidRDefault="00957AE9" w14:paraId="482070CD" w14:textId="77777777">
            <w:pPr>
              <w:spacing w:after="0" w:line="240" w:lineRule="auto"/>
              <w:jc w:val="center"/>
              <w:rPr>
                <w:rFonts w:eastAsia="Times New Roman" w:cs="Times New Roman"/>
                <w:b/>
                <w:bCs/>
                <w:sz w:val="24"/>
                <w:szCs w:val="24"/>
              </w:rPr>
            </w:pPr>
            <w:r w:rsidRPr="00957AE9">
              <w:rPr>
                <w:rFonts w:eastAsia="Times New Roman" w:cs="Times New Roman"/>
                <w:b/>
                <w:bCs/>
                <w:sz w:val="24"/>
                <w:szCs w:val="24"/>
              </w:rPr>
              <w:t>Requirement</w:t>
            </w:r>
          </w:p>
        </w:tc>
      </w:tr>
      <w:tr w:rsidRPr="004E713C" w:rsidR="00957AE9" w:rsidTr="5EDACD79" w14:paraId="70FD4D7F" w14:textId="77777777">
        <w:trPr>
          <w:trHeight w:val="413"/>
        </w:trPr>
        <w:tc>
          <w:tcPr>
            <w:tcW w:w="472"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181C6D94" w14:textId="77777777">
            <w:pPr>
              <w:spacing w:after="0" w:line="240" w:lineRule="auto"/>
              <w:jc w:val="right"/>
              <w:rPr>
                <w:rFonts w:eastAsia="Times New Roman" w:cs="Arial"/>
                <w:sz w:val="24"/>
                <w:szCs w:val="24"/>
              </w:rPr>
            </w:pPr>
            <w:r w:rsidRPr="00957AE9">
              <w:rPr>
                <w:rFonts w:eastAsia="Times New Roman" w:cs="Arial"/>
                <w:sz w:val="24"/>
                <w:szCs w:val="24"/>
              </w:rPr>
              <w:t>1</w:t>
            </w:r>
          </w:p>
        </w:tc>
        <w:tc>
          <w:tcPr>
            <w:tcW w:w="3773"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15A48ABA" w14:textId="77777777">
            <w:pPr>
              <w:spacing w:after="0" w:line="240" w:lineRule="auto"/>
              <w:rPr>
                <w:rFonts w:eastAsia="Times New Roman" w:cs="Times New Roman"/>
                <w:sz w:val="24"/>
                <w:szCs w:val="24"/>
              </w:rPr>
            </w:pPr>
            <w:r w:rsidRPr="00957AE9">
              <w:rPr>
                <w:rFonts w:eastAsia="Times New Roman" w:cs="Times New Roman"/>
                <w:sz w:val="24"/>
                <w:szCs w:val="24"/>
              </w:rPr>
              <w:t>Breakdown Response</w:t>
            </w:r>
          </w:p>
        </w:tc>
        <w:tc>
          <w:tcPr>
            <w:tcW w:w="486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646AD1BE" w14:textId="77777777">
            <w:pPr>
              <w:spacing w:after="0" w:line="240" w:lineRule="auto"/>
              <w:rPr>
                <w:rFonts w:eastAsia="Times New Roman" w:cs="Times New Roman"/>
                <w:sz w:val="24"/>
                <w:szCs w:val="24"/>
              </w:rPr>
            </w:pPr>
            <w:r w:rsidRPr="00957AE9">
              <w:rPr>
                <w:rFonts w:eastAsia="Times New Roman" w:cs="Times New Roman"/>
                <w:sz w:val="24"/>
                <w:szCs w:val="24"/>
              </w:rPr>
              <w:t>Immediate response and assistance</w:t>
            </w:r>
          </w:p>
        </w:tc>
      </w:tr>
      <w:tr w:rsidRPr="004E713C" w:rsidR="00957AE9" w:rsidTr="5EDACD79" w14:paraId="1C407A49" w14:textId="77777777">
        <w:trPr>
          <w:trHeight w:val="312"/>
        </w:trPr>
        <w:tc>
          <w:tcPr>
            <w:tcW w:w="472"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4092FB6C" w14:textId="77777777">
            <w:pPr>
              <w:spacing w:after="0" w:line="240" w:lineRule="auto"/>
              <w:jc w:val="right"/>
              <w:rPr>
                <w:rFonts w:eastAsia="Times New Roman" w:cs="Arial"/>
                <w:sz w:val="24"/>
                <w:szCs w:val="24"/>
              </w:rPr>
            </w:pPr>
            <w:r w:rsidRPr="00957AE9">
              <w:rPr>
                <w:rFonts w:eastAsia="Times New Roman" w:cs="Arial"/>
                <w:sz w:val="24"/>
                <w:szCs w:val="24"/>
              </w:rPr>
              <w:t>2</w:t>
            </w:r>
          </w:p>
        </w:tc>
        <w:tc>
          <w:tcPr>
            <w:tcW w:w="3773"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61C4227E" w14:textId="77777777">
            <w:pPr>
              <w:spacing w:after="0" w:line="240" w:lineRule="auto"/>
              <w:rPr>
                <w:rFonts w:eastAsia="Times New Roman" w:cs="Times New Roman"/>
                <w:sz w:val="24"/>
                <w:szCs w:val="24"/>
              </w:rPr>
            </w:pPr>
            <w:r w:rsidRPr="00957AE9">
              <w:rPr>
                <w:rFonts w:eastAsia="Times New Roman" w:cs="Times New Roman"/>
                <w:sz w:val="24"/>
                <w:szCs w:val="24"/>
              </w:rPr>
              <w:t>Replacement Vehicle</w:t>
            </w:r>
          </w:p>
        </w:tc>
        <w:tc>
          <w:tcPr>
            <w:tcW w:w="486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3C6C27D2" w14:textId="77777777">
            <w:pPr>
              <w:spacing w:after="0" w:line="240" w:lineRule="auto"/>
              <w:rPr>
                <w:rFonts w:eastAsia="Times New Roman" w:cs="Times New Roman"/>
                <w:sz w:val="24"/>
                <w:szCs w:val="24"/>
              </w:rPr>
            </w:pPr>
            <w:r w:rsidRPr="00957AE9">
              <w:rPr>
                <w:rFonts w:eastAsia="Times New Roman" w:cs="Times New Roman"/>
                <w:sz w:val="24"/>
                <w:szCs w:val="24"/>
              </w:rPr>
              <w:t>Replacement within 24 hours (or less)</w:t>
            </w:r>
          </w:p>
        </w:tc>
      </w:tr>
      <w:tr w:rsidRPr="004E713C" w:rsidR="00957AE9" w:rsidTr="5EDACD79" w14:paraId="7415A57C" w14:textId="77777777">
        <w:trPr>
          <w:trHeight w:val="312"/>
        </w:trPr>
        <w:tc>
          <w:tcPr>
            <w:tcW w:w="472"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709FF192" w14:textId="77777777">
            <w:pPr>
              <w:spacing w:after="0" w:line="240" w:lineRule="auto"/>
              <w:jc w:val="right"/>
              <w:rPr>
                <w:rFonts w:eastAsia="Times New Roman" w:cs="Arial"/>
                <w:sz w:val="24"/>
                <w:szCs w:val="24"/>
              </w:rPr>
            </w:pPr>
            <w:r w:rsidRPr="00957AE9">
              <w:rPr>
                <w:rFonts w:eastAsia="Times New Roman" w:cs="Arial"/>
                <w:sz w:val="24"/>
                <w:szCs w:val="24"/>
              </w:rPr>
              <w:t>3</w:t>
            </w:r>
          </w:p>
        </w:tc>
        <w:tc>
          <w:tcPr>
            <w:tcW w:w="3773"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430370F0" w14:textId="77777777">
            <w:pPr>
              <w:spacing w:after="0" w:line="240" w:lineRule="auto"/>
              <w:rPr>
                <w:rFonts w:eastAsia="Times New Roman" w:cs="Times New Roman"/>
                <w:sz w:val="24"/>
                <w:szCs w:val="24"/>
              </w:rPr>
            </w:pPr>
            <w:r w:rsidRPr="00957AE9">
              <w:rPr>
                <w:rFonts w:eastAsia="Times New Roman" w:cs="Times New Roman"/>
                <w:sz w:val="24"/>
                <w:szCs w:val="24"/>
              </w:rPr>
              <w:t>Accident Support</w:t>
            </w:r>
          </w:p>
        </w:tc>
        <w:tc>
          <w:tcPr>
            <w:tcW w:w="486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76108D9D" w14:textId="77777777">
            <w:pPr>
              <w:spacing w:after="0" w:line="240" w:lineRule="auto"/>
              <w:rPr>
                <w:rFonts w:eastAsia="Times New Roman" w:cs="Times New Roman"/>
                <w:sz w:val="24"/>
                <w:szCs w:val="24"/>
              </w:rPr>
            </w:pPr>
            <w:r w:rsidRPr="00957AE9">
              <w:rPr>
                <w:rFonts w:eastAsia="Times New Roman" w:cs="Times New Roman"/>
                <w:sz w:val="24"/>
                <w:szCs w:val="24"/>
              </w:rPr>
              <w:t>Insurance handling and replacement vehicle</w:t>
            </w:r>
          </w:p>
        </w:tc>
      </w:tr>
      <w:tr w:rsidRPr="004E713C" w:rsidR="00957AE9" w:rsidTr="5EDACD79" w14:paraId="3B245EEF" w14:textId="77777777">
        <w:trPr>
          <w:trHeight w:val="312"/>
        </w:trPr>
        <w:tc>
          <w:tcPr>
            <w:tcW w:w="472" w:type="dxa"/>
            <w:tcBorders>
              <w:top w:val="nil"/>
              <w:left w:val="single" w:color="auto" w:sz="4" w:space="0"/>
              <w:bottom w:val="single" w:color="auto" w:sz="4" w:space="0"/>
              <w:right w:val="single" w:color="auto" w:sz="4" w:space="0"/>
            </w:tcBorders>
            <w:shd w:val="clear" w:color="auto" w:fill="auto"/>
            <w:noWrap/>
            <w:tcMar/>
            <w:vAlign w:val="bottom"/>
            <w:hideMark/>
          </w:tcPr>
          <w:p w:rsidRPr="00957AE9" w:rsidR="00957AE9" w:rsidP="00957AE9" w:rsidRDefault="00957AE9" w14:paraId="7D7A8426" w14:textId="77777777">
            <w:pPr>
              <w:spacing w:after="0" w:line="240" w:lineRule="auto"/>
              <w:jc w:val="right"/>
              <w:rPr>
                <w:rFonts w:eastAsia="Times New Roman" w:cs="Arial"/>
                <w:sz w:val="24"/>
                <w:szCs w:val="24"/>
              </w:rPr>
            </w:pPr>
            <w:r w:rsidRPr="00957AE9">
              <w:rPr>
                <w:rFonts w:eastAsia="Times New Roman" w:cs="Arial"/>
                <w:sz w:val="24"/>
                <w:szCs w:val="24"/>
              </w:rPr>
              <w:t>4</w:t>
            </w:r>
          </w:p>
        </w:tc>
        <w:tc>
          <w:tcPr>
            <w:tcW w:w="3773"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602C9A9E" w14:textId="77777777">
            <w:pPr>
              <w:spacing w:after="0" w:line="240" w:lineRule="auto"/>
              <w:rPr>
                <w:rFonts w:eastAsia="Times New Roman" w:cs="Times New Roman"/>
                <w:sz w:val="24"/>
                <w:szCs w:val="24"/>
              </w:rPr>
            </w:pPr>
            <w:r w:rsidRPr="00957AE9">
              <w:rPr>
                <w:rFonts w:eastAsia="Times New Roman" w:cs="Times New Roman"/>
                <w:sz w:val="24"/>
                <w:szCs w:val="24"/>
              </w:rPr>
              <w:t>Vehicle Availability</w:t>
            </w:r>
          </w:p>
        </w:tc>
        <w:tc>
          <w:tcPr>
            <w:tcW w:w="4860" w:type="dxa"/>
            <w:tcBorders>
              <w:top w:val="nil"/>
              <w:left w:val="nil"/>
              <w:bottom w:val="single" w:color="auto" w:sz="4" w:space="0"/>
              <w:right w:val="single" w:color="auto" w:sz="4" w:space="0"/>
            </w:tcBorders>
            <w:shd w:val="clear" w:color="auto" w:fill="auto"/>
            <w:tcMar/>
            <w:vAlign w:val="center"/>
            <w:hideMark/>
          </w:tcPr>
          <w:p w:rsidRPr="00957AE9" w:rsidR="00957AE9" w:rsidP="00957AE9" w:rsidRDefault="00957AE9" w14:paraId="2A348022" w14:textId="77777777">
            <w:pPr>
              <w:spacing w:after="0" w:line="240" w:lineRule="auto"/>
              <w:rPr>
                <w:rFonts w:eastAsia="Times New Roman" w:cs="Times New Roman"/>
                <w:sz w:val="24"/>
                <w:szCs w:val="24"/>
              </w:rPr>
            </w:pPr>
            <w:r w:rsidRPr="00957AE9">
              <w:rPr>
                <w:rFonts w:eastAsia="Times New Roman" w:cs="Times New Roman"/>
                <w:sz w:val="24"/>
                <w:szCs w:val="24"/>
              </w:rPr>
              <w:t>Minimum 95% uptime</w:t>
            </w:r>
          </w:p>
        </w:tc>
      </w:tr>
    </w:tbl>
    <w:p w:rsidRPr="004E713C" w:rsidR="00A05EF7" w:rsidP="5EDACD79" w:rsidRDefault="00A05EF7" w14:paraId="7D5AD4B5" w14:textId="1CC83A21">
      <w:pPr>
        <w:spacing w:before="100" w:beforeAutospacing="on" w:after="100" w:afterAutospacing="on" w:line="240" w:lineRule="auto"/>
        <w:outlineLvl w:val="1"/>
        <w:rPr>
          <w:rFonts w:eastAsia="Times New Roman" w:cs="Times New Roman"/>
          <w:b w:val="1"/>
          <w:bCs w:val="1"/>
          <w:sz w:val="24"/>
          <w:szCs w:val="24"/>
        </w:rPr>
      </w:pPr>
      <w:r w:rsidRPr="008B0AE2" w:rsidR="5A8537ED">
        <w:rPr>
          <w:rFonts w:eastAsia="Times New Roman" w:cs="Times New Roman"/>
          <w:b w:val="1"/>
          <w:bCs w:val="1"/>
          <w:sz w:val="24"/>
          <w:szCs w:val="24"/>
        </w:rPr>
        <w:t>10</w:t>
      </w:r>
      <w:r w:rsidRPr="008B0AE2" w:rsidR="7427B087">
        <w:rPr>
          <w:rFonts w:eastAsia="Times New Roman" w:cs="Times New Roman"/>
          <w:b w:val="1"/>
          <w:bCs w:val="1"/>
          <w:sz w:val="24"/>
          <w:szCs w:val="24"/>
        </w:rPr>
        <w:t>. Contract Duration</w:t>
      </w:r>
    </w:p>
    <w:p w:rsidR="0260E8C1" w:rsidP="008B0AE2" w:rsidRDefault="0260E8C1" w14:paraId="30D46563" w14:textId="11D967EE">
      <w:pPr>
        <w:spacing w:beforeAutospacing="on" w:afterAutospacing="on" w:line="240" w:lineRule="auto"/>
        <w:rPr>
          <w:rFonts w:eastAsia="Times New Roman" w:cs="Times New Roman"/>
          <w:b w:val="1"/>
          <w:bCs w:val="1"/>
          <w:sz w:val="24"/>
          <w:szCs w:val="24"/>
        </w:rPr>
      </w:pPr>
      <w:r w:rsidRPr="008B0AE2" w:rsidR="0260E8C1">
        <w:rPr>
          <w:rFonts w:eastAsia="Times New Roman" w:cs="Times New Roman"/>
          <w:sz w:val="24"/>
          <w:szCs w:val="24"/>
        </w:rPr>
        <w:t xml:space="preserve">Prices shall remain fixed for the duration of the contract. However, </w:t>
      </w:r>
      <w:r w:rsidRPr="008B0AE2" w:rsidR="0260E8C1">
        <w:rPr>
          <w:rFonts w:eastAsia="Times New Roman" w:cs="Times New Roman"/>
          <w:sz w:val="24"/>
          <w:szCs w:val="24"/>
        </w:rPr>
        <w:t>in the event of</w:t>
      </w:r>
      <w:r w:rsidRPr="008B0AE2" w:rsidR="0260E8C1">
        <w:rPr>
          <w:rFonts w:eastAsia="Times New Roman" w:cs="Times New Roman"/>
          <w:sz w:val="24"/>
          <w:szCs w:val="24"/>
        </w:rPr>
        <w:t xml:space="preserve"> significant market fluctuations (e.g., fuel price changes), price adjustments may be considered annually based on mutually agreed indices and subject to prior written approval by RI.</w:t>
      </w:r>
    </w:p>
    <w:p w:rsidR="1455F8DC" w:rsidP="008B0AE2" w:rsidRDefault="1455F8DC" w14:paraId="0C3C9F17" w14:textId="35F9DCC6">
      <w:pPr>
        <w:spacing w:beforeAutospacing="on" w:afterAutospacing="on" w:line="240" w:lineRule="auto"/>
        <w:outlineLvl w:val="1"/>
        <w:rPr>
          <w:rFonts w:eastAsia="Times New Roman" w:cs="Times New Roman"/>
          <w:b w:val="1"/>
          <w:bCs w:val="1"/>
          <w:sz w:val="24"/>
          <w:szCs w:val="24"/>
        </w:rPr>
      </w:pPr>
      <w:r w:rsidRPr="008B0AE2" w:rsidR="1455F8DC">
        <w:rPr>
          <w:rFonts w:eastAsia="Times New Roman" w:cs="Times New Roman"/>
          <w:b w:val="1"/>
          <w:bCs w:val="1"/>
          <w:sz w:val="24"/>
          <w:szCs w:val="24"/>
        </w:rPr>
        <w:t xml:space="preserve">11. Reporting and Communication </w:t>
      </w:r>
    </w:p>
    <w:p w:rsidRPr="004E713C" w:rsidR="00A05EF7" w:rsidP="00A05EF7" w:rsidRDefault="00A05EF7" w14:paraId="622F09DE" w14:textId="77777777">
      <w:pPr>
        <w:spacing w:before="100" w:beforeAutospacing="1" w:after="100" w:afterAutospacing="1" w:line="240" w:lineRule="auto"/>
        <w:rPr>
          <w:rFonts w:eastAsia="Times New Roman" w:cs="Times New Roman"/>
          <w:sz w:val="24"/>
          <w:szCs w:val="24"/>
        </w:rPr>
      </w:pPr>
      <w:r w:rsidRPr="004E713C">
        <w:rPr>
          <w:rFonts w:eastAsia="Times New Roman" w:cs="Times New Roman"/>
          <w:sz w:val="24"/>
          <w:szCs w:val="24"/>
        </w:rPr>
        <w:t>The service provider shall submit:</w:t>
      </w:r>
    </w:p>
    <w:p w:rsidRPr="004E713C" w:rsidR="00A05EF7" w:rsidP="5EDACD79" w:rsidRDefault="00A05EF7" w14:paraId="419A7D6A" w14:textId="529BD527">
      <w:pPr>
        <w:numPr>
          <w:ilvl w:val="0"/>
          <w:numId w:val="3"/>
        </w:numPr>
        <w:spacing w:before="100" w:beforeAutospacing="on" w:after="100" w:afterAutospacing="on" w:line="240" w:lineRule="auto"/>
        <w:rPr>
          <w:rFonts w:eastAsia="Times New Roman" w:cs="Times New Roman"/>
          <w:sz w:val="24"/>
          <w:szCs w:val="24"/>
        </w:rPr>
      </w:pPr>
      <w:r w:rsidRPr="5EDACD79" w:rsidR="374E0A59">
        <w:rPr>
          <w:rFonts w:eastAsia="Times New Roman" w:cs="Times New Roman"/>
          <w:sz w:val="24"/>
          <w:szCs w:val="24"/>
        </w:rPr>
        <w:t xml:space="preserve">Monthly service </w:t>
      </w:r>
      <w:r w:rsidRPr="5EDACD79" w:rsidR="374E0A59">
        <w:rPr>
          <w:rFonts w:eastAsia="Times New Roman" w:cs="Times New Roman"/>
          <w:sz w:val="24"/>
          <w:szCs w:val="24"/>
        </w:rPr>
        <w:t>utilization</w:t>
      </w:r>
      <w:r w:rsidRPr="5EDACD79" w:rsidR="374E0A59">
        <w:rPr>
          <w:rFonts w:eastAsia="Times New Roman" w:cs="Times New Roman"/>
          <w:sz w:val="24"/>
          <w:szCs w:val="24"/>
        </w:rPr>
        <w:t xml:space="preserve"> reports</w:t>
      </w:r>
      <w:r w:rsidRPr="5EDACD79" w:rsidR="413AE433">
        <w:rPr>
          <w:rFonts w:eastAsia="Times New Roman" w:cs="Times New Roman"/>
          <w:sz w:val="24"/>
          <w:szCs w:val="24"/>
        </w:rPr>
        <w:t xml:space="preserve"> </w:t>
      </w:r>
      <w:r w:rsidRPr="5EDACD79" w:rsidR="2D91AF24">
        <w:rPr>
          <w:rFonts w:eastAsia="Times New Roman" w:cs="Times New Roman"/>
          <w:sz w:val="24"/>
          <w:szCs w:val="24"/>
        </w:rPr>
        <w:t>(Log</w:t>
      </w:r>
      <w:r w:rsidRPr="5EDACD79" w:rsidR="413AE433">
        <w:rPr>
          <w:rFonts w:eastAsia="Times New Roman" w:cs="Times New Roman"/>
          <w:sz w:val="24"/>
          <w:szCs w:val="24"/>
        </w:rPr>
        <w:t xml:space="preserve"> Sheets) </w:t>
      </w:r>
    </w:p>
    <w:p w:rsidRPr="004E713C" w:rsidR="00A05EF7" w:rsidP="00A05EF7" w:rsidRDefault="00A05EF7" w14:paraId="5ECA1755" w14:textId="77777777">
      <w:pPr>
        <w:numPr>
          <w:ilvl w:val="0"/>
          <w:numId w:val="3"/>
        </w:numPr>
        <w:spacing w:before="100" w:beforeAutospacing="1" w:after="100" w:afterAutospacing="1" w:line="240" w:lineRule="auto"/>
        <w:rPr>
          <w:rFonts w:eastAsia="Times New Roman" w:cs="Times New Roman"/>
          <w:sz w:val="24"/>
          <w:szCs w:val="24"/>
        </w:rPr>
      </w:pPr>
      <w:r w:rsidRPr="004E713C">
        <w:rPr>
          <w:rFonts w:eastAsia="Times New Roman" w:cs="Times New Roman"/>
          <w:sz w:val="24"/>
          <w:szCs w:val="24"/>
        </w:rPr>
        <w:t>Vehicle and driver performance updates</w:t>
      </w:r>
    </w:p>
    <w:p w:rsidRPr="004E713C" w:rsidR="00A05EF7" w:rsidP="00A05EF7" w:rsidRDefault="00A05EF7" w14:paraId="09EE1131" w14:textId="77777777">
      <w:pPr>
        <w:numPr>
          <w:ilvl w:val="0"/>
          <w:numId w:val="3"/>
        </w:numPr>
        <w:spacing w:before="100" w:beforeAutospacing="1" w:after="100" w:afterAutospacing="1" w:line="240" w:lineRule="auto"/>
        <w:rPr>
          <w:rFonts w:eastAsia="Times New Roman" w:cs="Times New Roman"/>
          <w:sz w:val="24"/>
          <w:szCs w:val="24"/>
        </w:rPr>
      </w:pPr>
      <w:r w:rsidRPr="004E713C">
        <w:rPr>
          <w:rFonts w:eastAsia="Times New Roman" w:cs="Times New Roman"/>
          <w:sz w:val="24"/>
          <w:szCs w:val="24"/>
        </w:rPr>
        <w:t>Incident and accident reports (within 24 hours)</w:t>
      </w:r>
    </w:p>
    <w:p w:rsidRPr="00022753" w:rsidR="004E713C" w:rsidP="5C92E2DC" w:rsidRDefault="00A05EF7" w14:paraId="0D163B34" w14:textId="77777777">
      <w:pPr>
        <w:spacing w:before="100" w:beforeAutospacing="on" w:after="100" w:afterAutospacing="on" w:line="240" w:lineRule="auto"/>
        <w:rPr>
          <w:rFonts w:eastAsia="Times New Roman" w:cs="Times New Roman"/>
          <w:sz w:val="24"/>
          <w:szCs w:val="24"/>
        </w:rPr>
      </w:pPr>
      <w:r w:rsidRPr="008B0AE2" w:rsidR="7427B087">
        <w:rPr>
          <w:rFonts w:eastAsia="Times New Roman" w:cs="Times New Roman"/>
          <w:sz w:val="24"/>
          <w:szCs w:val="24"/>
        </w:rPr>
        <w:t xml:space="preserve">A focal point shall be </w:t>
      </w:r>
      <w:r w:rsidRPr="008B0AE2" w:rsidR="7427B087">
        <w:rPr>
          <w:rFonts w:eastAsia="Times New Roman" w:cs="Times New Roman"/>
          <w:sz w:val="24"/>
          <w:szCs w:val="24"/>
        </w:rPr>
        <w:t>designated</w:t>
      </w:r>
      <w:r w:rsidRPr="008B0AE2" w:rsidR="7427B087">
        <w:rPr>
          <w:rFonts w:eastAsia="Times New Roman" w:cs="Times New Roman"/>
          <w:sz w:val="24"/>
          <w:szCs w:val="24"/>
        </w:rPr>
        <w:t xml:space="preserve"> for </w:t>
      </w:r>
      <w:r w:rsidRPr="008B0AE2" w:rsidR="71E64769">
        <w:rPr>
          <w:rFonts w:eastAsia="Times New Roman" w:cs="Times New Roman"/>
          <w:sz w:val="24"/>
          <w:szCs w:val="24"/>
        </w:rPr>
        <w:t>smooth coordination with RI.</w:t>
      </w:r>
    </w:p>
    <w:p w:rsidR="027F8FBD" w:rsidP="008B0AE2" w:rsidRDefault="027F8FBD" w14:paraId="39D705AD" w14:textId="5ED201EB">
      <w:pPr>
        <w:spacing w:beforeAutospacing="on" w:afterAutospacing="on" w:line="240" w:lineRule="auto"/>
        <w:rPr>
          <w:rFonts w:eastAsia="Times New Roman" w:cs="Times New Roman"/>
          <w:sz w:val="24"/>
          <w:szCs w:val="24"/>
        </w:rPr>
      </w:pPr>
      <w:r w:rsidRPr="008B0AE2" w:rsidR="027F8FBD">
        <w:rPr>
          <w:rFonts w:eastAsia="Times New Roman" w:cs="Times New Roman"/>
          <w:sz w:val="24"/>
          <w:szCs w:val="24"/>
        </w:rPr>
        <w:t xml:space="preserve">Incident and accident reports must be </w:t>
      </w:r>
      <w:r w:rsidRPr="008B0AE2" w:rsidR="027F8FBD">
        <w:rPr>
          <w:rFonts w:eastAsia="Times New Roman" w:cs="Times New Roman"/>
          <w:sz w:val="24"/>
          <w:szCs w:val="24"/>
        </w:rPr>
        <w:t>submitted</w:t>
      </w:r>
      <w:r w:rsidRPr="008B0AE2" w:rsidR="027F8FBD">
        <w:rPr>
          <w:rFonts w:eastAsia="Times New Roman" w:cs="Times New Roman"/>
          <w:sz w:val="24"/>
          <w:szCs w:val="24"/>
        </w:rPr>
        <w:t xml:space="preserve"> within 24 hours, and critical incidents must be reported </w:t>
      </w:r>
      <w:r w:rsidRPr="008B0AE2" w:rsidR="027F8FBD">
        <w:rPr>
          <w:rFonts w:eastAsia="Times New Roman" w:cs="Times New Roman"/>
          <w:sz w:val="24"/>
          <w:szCs w:val="24"/>
        </w:rPr>
        <w:t>immediately</w:t>
      </w:r>
      <w:r w:rsidRPr="008B0AE2" w:rsidR="027F8FBD">
        <w:rPr>
          <w:rFonts w:eastAsia="Times New Roman" w:cs="Times New Roman"/>
          <w:sz w:val="24"/>
          <w:szCs w:val="24"/>
        </w:rPr>
        <w:t xml:space="preserve"> (within 2 hours).</w:t>
      </w:r>
    </w:p>
    <w:p w:rsidRPr="004E713C" w:rsidR="00A05EF7" w:rsidP="5EDACD79" w:rsidRDefault="00A05EF7" w14:paraId="28E9E86C" w14:textId="165B5EE2">
      <w:pPr>
        <w:spacing w:before="100" w:beforeAutospacing="on" w:after="100" w:afterAutospacing="on" w:line="240" w:lineRule="auto"/>
        <w:outlineLvl w:val="1"/>
        <w:rPr>
          <w:rFonts w:eastAsia="Times New Roman" w:cs="Times New Roman"/>
          <w:b w:val="1"/>
          <w:bCs w:val="1"/>
          <w:sz w:val="24"/>
          <w:szCs w:val="24"/>
        </w:rPr>
      </w:pPr>
      <w:r w:rsidRPr="008B0AE2" w:rsidR="7427B087">
        <w:rPr>
          <w:rFonts w:eastAsia="Times New Roman" w:cs="Times New Roman"/>
          <w:b w:val="1"/>
          <w:bCs w:val="1"/>
          <w:sz w:val="24"/>
          <w:szCs w:val="24"/>
        </w:rPr>
        <w:t>1</w:t>
      </w:r>
      <w:r w:rsidRPr="008B0AE2" w:rsidR="764E31A1">
        <w:rPr>
          <w:rFonts w:eastAsia="Times New Roman" w:cs="Times New Roman"/>
          <w:b w:val="1"/>
          <w:bCs w:val="1"/>
          <w:sz w:val="24"/>
          <w:szCs w:val="24"/>
        </w:rPr>
        <w:t>2</w:t>
      </w:r>
      <w:r w:rsidRPr="008B0AE2" w:rsidR="7427B087">
        <w:rPr>
          <w:rFonts w:eastAsia="Times New Roman" w:cs="Times New Roman"/>
          <w:b w:val="1"/>
          <w:bCs w:val="1"/>
          <w:sz w:val="24"/>
          <w:szCs w:val="24"/>
        </w:rPr>
        <w:t>. Performance Standards &amp; KPIs</w:t>
      </w:r>
    </w:p>
    <w:p w:rsidR="5E45CD97" w:rsidP="008B0AE2" w:rsidRDefault="5E45CD97" w14:paraId="38462800" w14:textId="5B89AA39">
      <w:pPr>
        <w:spacing w:beforeAutospacing="on" w:afterAutospacing="on" w:line="240" w:lineRule="auto"/>
        <w:outlineLvl w:val="1"/>
        <w:rPr>
          <w:rFonts w:eastAsia="Times New Roman" w:cs="Times New Roman"/>
          <w:b w:val="0"/>
          <w:bCs w:val="0"/>
          <w:sz w:val="24"/>
          <w:szCs w:val="24"/>
        </w:rPr>
      </w:pPr>
      <w:r w:rsidRPr="008B0AE2" w:rsidR="5E45CD97">
        <w:rPr>
          <w:rFonts w:eastAsia="Times New Roman" w:cs="Times New Roman"/>
          <w:b w:val="0"/>
          <w:bCs w:val="0"/>
          <w:sz w:val="24"/>
          <w:szCs w:val="24"/>
        </w:rPr>
        <w:t xml:space="preserve">The Service Provider shall </w:t>
      </w:r>
      <w:r w:rsidRPr="008B0AE2" w:rsidR="5E45CD97">
        <w:rPr>
          <w:rFonts w:eastAsia="Times New Roman" w:cs="Times New Roman"/>
          <w:b w:val="0"/>
          <w:bCs w:val="0"/>
          <w:sz w:val="24"/>
          <w:szCs w:val="24"/>
        </w:rPr>
        <w:t>comply with</w:t>
      </w:r>
      <w:r w:rsidRPr="008B0AE2" w:rsidR="5E45CD97">
        <w:rPr>
          <w:rFonts w:eastAsia="Times New Roman" w:cs="Times New Roman"/>
          <w:b w:val="0"/>
          <w:bCs w:val="0"/>
          <w:sz w:val="24"/>
          <w:szCs w:val="24"/>
        </w:rPr>
        <w:t xml:space="preserve"> the performance standards outlined above. Failure to meet the required KPIs may result in the application of penalties as follows:</w:t>
      </w:r>
    </w:p>
    <w:p w:rsidR="5E45CD97" w:rsidP="008B0AE2" w:rsidRDefault="5E45CD97" w14:paraId="476DAC8E" w14:textId="5DBF2F69">
      <w:pPr>
        <w:pStyle w:val="ListParagraph"/>
        <w:numPr>
          <w:ilvl w:val="0"/>
          <w:numId w:val="26"/>
        </w:numPr>
        <w:spacing w:beforeAutospacing="on" w:afterAutospacing="on" w:line="240" w:lineRule="auto"/>
        <w:rPr>
          <w:rFonts w:eastAsia="Times New Roman" w:cs="Times New Roman"/>
          <w:b w:val="0"/>
          <w:bCs w:val="0"/>
          <w:sz w:val="24"/>
          <w:szCs w:val="24"/>
        </w:rPr>
      </w:pPr>
      <w:r w:rsidRPr="008B0AE2" w:rsidR="5E45CD97">
        <w:rPr>
          <w:rFonts w:eastAsia="Times New Roman" w:cs="Times New Roman"/>
          <w:b w:val="0"/>
          <w:bCs w:val="0"/>
          <w:sz w:val="24"/>
          <w:szCs w:val="24"/>
        </w:rPr>
        <w:t>Vehicle availability below 95%: deduction of up to 5% of monthly invoice per affected vehicle</w:t>
      </w:r>
    </w:p>
    <w:p w:rsidR="5E45CD97" w:rsidP="008B0AE2" w:rsidRDefault="5E45CD97" w14:paraId="6AD5CB09" w14:textId="2861B81E">
      <w:pPr>
        <w:pStyle w:val="ListParagraph"/>
        <w:numPr>
          <w:ilvl w:val="0"/>
          <w:numId w:val="26"/>
        </w:numPr>
        <w:spacing w:beforeAutospacing="on" w:afterAutospacing="on" w:line="240" w:lineRule="auto"/>
        <w:rPr>
          <w:rFonts w:eastAsia="Times New Roman" w:cs="Times New Roman"/>
          <w:b w:val="0"/>
          <w:bCs w:val="0"/>
          <w:sz w:val="24"/>
          <w:szCs w:val="24"/>
        </w:rPr>
      </w:pPr>
      <w:r w:rsidRPr="008B0AE2" w:rsidR="5E45CD97">
        <w:rPr>
          <w:rFonts w:eastAsia="Times New Roman" w:cs="Times New Roman"/>
          <w:b w:val="0"/>
          <w:bCs w:val="0"/>
          <w:sz w:val="24"/>
          <w:szCs w:val="24"/>
        </w:rPr>
        <w:t xml:space="preserve"> </w:t>
      </w:r>
      <w:r w:rsidRPr="008B0AE2" w:rsidR="5E45CD97">
        <w:rPr>
          <w:rFonts w:eastAsia="Times New Roman" w:cs="Times New Roman"/>
          <w:b w:val="0"/>
          <w:bCs w:val="0"/>
          <w:sz w:val="24"/>
          <w:szCs w:val="24"/>
        </w:rPr>
        <w:t xml:space="preserve">Failure to provide replacement vehicle within 24 hours: daily penalty equivalent to the daily rental rate </w:t>
      </w:r>
    </w:p>
    <w:p w:rsidR="5E45CD97" w:rsidP="008B0AE2" w:rsidRDefault="5E45CD97" w14:paraId="133D0E9B" w14:textId="5679B03F">
      <w:pPr>
        <w:pStyle w:val="ListParagraph"/>
        <w:numPr>
          <w:ilvl w:val="0"/>
          <w:numId w:val="26"/>
        </w:numPr>
        <w:spacing w:beforeAutospacing="on" w:afterAutospacing="on" w:line="240" w:lineRule="auto"/>
        <w:rPr>
          <w:rFonts w:eastAsia="Times New Roman" w:cs="Times New Roman"/>
          <w:b w:val="0"/>
          <w:bCs w:val="0"/>
          <w:sz w:val="24"/>
          <w:szCs w:val="24"/>
        </w:rPr>
      </w:pPr>
      <w:r w:rsidRPr="008B0AE2" w:rsidR="5E45CD97">
        <w:rPr>
          <w:rFonts w:eastAsia="Times New Roman" w:cs="Times New Roman"/>
          <w:b w:val="0"/>
          <w:bCs w:val="0"/>
          <w:sz w:val="24"/>
          <w:szCs w:val="24"/>
        </w:rPr>
        <w:t xml:space="preserve">Driver misconduct or non-compliance with RI policies: immediate replacement and written warning; repeated violations may lead to contract termination </w:t>
      </w:r>
    </w:p>
    <w:p w:rsidR="5E45CD97" w:rsidP="008B0AE2" w:rsidRDefault="5E45CD97" w14:paraId="6572AC26" w14:textId="1FB44FAE">
      <w:pPr>
        <w:pStyle w:val="Normal"/>
        <w:spacing w:beforeAutospacing="on" w:afterAutospacing="on" w:line="240" w:lineRule="auto"/>
      </w:pPr>
      <w:r w:rsidRPr="008B0AE2" w:rsidR="5E45CD97">
        <w:rPr>
          <w:rFonts w:eastAsia="Times New Roman" w:cs="Times New Roman"/>
          <w:b w:val="0"/>
          <w:bCs w:val="0"/>
          <w:sz w:val="24"/>
          <w:szCs w:val="24"/>
        </w:rPr>
        <w:t xml:space="preserve">RI reserves the right to apply cumulative penalties and/or </w:t>
      </w:r>
      <w:r w:rsidRPr="008B0AE2" w:rsidR="5E45CD97">
        <w:rPr>
          <w:rFonts w:eastAsia="Times New Roman" w:cs="Times New Roman"/>
          <w:b w:val="0"/>
          <w:bCs w:val="0"/>
          <w:sz w:val="24"/>
          <w:szCs w:val="24"/>
        </w:rPr>
        <w:t>terminate</w:t>
      </w:r>
      <w:r w:rsidRPr="008B0AE2" w:rsidR="5E45CD97">
        <w:rPr>
          <w:rFonts w:eastAsia="Times New Roman" w:cs="Times New Roman"/>
          <w:b w:val="0"/>
          <w:bCs w:val="0"/>
          <w:sz w:val="24"/>
          <w:szCs w:val="24"/>
        </w:rPr>
        <w:t xml:space="preserve"> the contract in case of repeated non-performance.</w:t>
      </w:r>
    </w:p>
    <w:tbl>
      <w:tblPr>
        <w:tblW w:w="8475" w:type="dxa"/>
        <w:tblInd w:w="93" w:type="dxa"/>
        <w:tblLook w:val="04A0" w:firstRow="1" w:lastRow="0" w:firstColumn="1" w:lastColumn="0" w:noHBand="0" w:noVBand="1"/>
      </w:tblPr>
      <w:tblGrid>
        <w:gridCol w:w="615"/>
        <w:gridCol w:w="4358"/>
        <w:gridCol w:w="3502"/>
      </w:tblGrid>
      <w:tr w:rsidRPr="00C75358" w:rsidR="00C75358" w:rsidTr="5EDACD79" w14:paraId="1B186417" w14:textId="77777777">
        <w:trPr>
          <w:trHeight w:val="312"/>
        </w:trPr>
        <w:tc>
          <w:tcPr>
            <w:tcW w:w="615"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C75358" w:rsidR="00C75358" w:rsidP="00C75358" w:rsidRDefault="00C75358" w14:paraId="3086495B" w14:textId="77777777">
            <w:pPr>
              <w:spacing w:after="0" w:line="240" w:lineRule="auto"/>
              <w:rPr>
                <w:rFonts w:eastAsia="Times New Roman" w:cs="Arial"/>
                <w:b/>
                <w:bCs/>
                <w:sz w:val="24"/>
                <w:szCs w:val="24"/>
              </w:rPr>
            </w:pPr>
            <w:r w:rsidRPr="00C75358">
              <w:rPr>
                <w:rFonts w:eastAsia="Times New Roman" w:cs="Arial"/>
                <w:b/>
                <w:bCs/>
                <w:sz w:val="24"/>
                <w:szCs w:val="24"/>
              </w:rPr>
              <w:t>No</w:t>
            </w:r>
          </w:p>
        </w:tc>
        <w:tc>
          <w:tcPr>
            <w:tcW w:w="4358" w:type="dxa"/>
            <w:tcBorders>
              <w:top w:val="single" w:color="auto" w:sz="4" w:space="0"/>
              <w:left w:val="nil"/>
              <w:bottom w:val="single" w:color="auto" w:sz="4" w:space="0"/>
              <w:right w:val="single" w:color="auto" w:sz="4" w:space="0"/>
            </w:tcBorders>
            <w:shd w:val="clear" w:color="auto" w:fill="auto"/>
            <w:tcMar/>
            <w:vAlign w:val="center"/>
            <w:hideMark/>
          </w:tcPr>
          <w:p w:rsidRPr="00C75358" w:rsidR="00C75358" w:rsidP="00C75358" w:rsidRDefault="00C75358" w14:paraId="2AB904E5" w14:textId="77777777">
            <w:pPr>
              <w:spacing w:after="0" w:line="240" w:lineRule="auto"/>
              <w:jc w:val="center"/>
              <w:rPr>
                <w:rFonts w:eastAsia="Times New Roman" w:cs="Times New Roman"/>
                <w:b/>
                <w:bCs/>
                <w:sz w:val="24"/>
                <w:szCs w:val="24"/>
              </w:rPr>
            </w:pPr>
            <w:r w:rsidRPr="00C75358">
              <w:rPr>
                <w:rFonts w:eastAsia="Times New Roman" w:cs="Times New Roman"/>
                <w:b/>
                <w:bCs/>
                <w:sz w:val="24"/>
                <w:szCs w:val="24"/>
              </w:rPr>
              <w:t>Indicator</w:t>
            </w:r>
          </w:p>
        </w:tc>
        <w:tc>
          <w:tcPr>
            <w:tcW w:w="3502" w:type="dxa"/>
            <w:tcBorders>
              <w:top w:val="single" w:color="auto" w:sz="4" w:space="0"/>
              <w:left w:val="nil"/>
              <w:bottom w:val="single" w:color="auto" w:sz="4" w:space="0"/>
              <w:right w:val="single" w:color="auto" w:sz="4" w:space="0"/>
            </w:tcBorders>
            <w:shd w:val="clear" w:color="auto" w:fill="auto"/>
            <w:tcMar/>
            <w:vAlign w:val="center"/>
            <w:hideMark/>
          </w:tcPr>
          <w:p w:rsidRPr="00C75358" w:rsidR="00C75358" w:rsidP="00C75358" w:rsidRDefault="00C75358" w14:paraId="16FDA10E" w14:textId="77777777">
            <w:pPr>
              <w:spacing w:after="0" w:line="240" w:lineRule="auto"/>
              <w:jc w:val="center"/>
              <w:rPr>
                <w:rFonts w:eastAsia="Times New Roman" w:cs="Times New Roman"/>
                <w:b/>
                <w:bCs/>
                <w:sz w:val="24"/>
                <w:szCs w:val="24"/>
              </w:rPr>
            </w:pPr>
            <w:r w:rsidRPr="00C75358">
              <w:rPr>
                <w:rFonts w:eastAsia="Times New Roman" w:cs="Times New Roman"/>
                <w:b/>
                <w:bCs/>
                <w:sz w:val="24"/>
                <w:szCs w:val="24"/>
              </w:rPr>
              <w:t>Minimum Standard</w:t>
            </w:r>
          </w:p>
        </w:tc>
      </w:tr>
      <w:tr w:rsidRPr="00C75358" w:rsidR="00C75358" w:rsidTr="5EDACD79" w14:paraId="292B1DE3" w14:textId="77777777">
        <w:trPr>
          <w:trHeight w:val="312"/>
        </w:trPr>
        <w:tc>
          <w:tcPr>
            <w:tcW w:w="615" w:type="dxa"/>
            <w:tcBorders>
              <w:top w:val="nil"/>
              <w:left w:val="single" w:color="auto" w:sz="4" w:space="0"/>
              <w:bottom w:val="single" w:color="auto" w:sz="4" w:space="0"/>
              <w:right w:val="single" w:color="auto" w:sz="4" w:space="0"/>
            </w:tcBorders>
            <w:shd w:val="clear" w:color="auto" w:fill="auto"/>
            <w:noWrap/>
            <w:tcMar/>
            <w:vAlign w:val="bottom"/>
            <w:hideMark/>
          </w:tcPr>
          <w:p w:rsidRPr="00C75358" w:rsidR="00C75358" w:rsidP="00C75358" w:rsidRDefault="00C75358" w14:paraId="11C47D35" w14:textId="77777777">
            <w:pPr>
              <w:spacing w:after="0" w:line="240" w:lineRule="auto"/>
              <w:rPr>
                <w:rFonts w:eastAsia="Times New Roman" w:cs="Arial"/>
                <w:sz w:val="24"/>
                <w:szCs w:val="24"/>
              </w:rPr>
            </w:pPr>
            <w:r w:rsidRPr="00C75358">
              <w:rPr>
                <w:rFonts w:eastAsia="Times New Roman" w:cs="Arial"/>
                <w:sz w:val="24"/>
                <w:szCs w:val="24"/>
              </w:rPr>
              <w:t>1</w:t>
            </w:r>
          </w:p>
        </w:tc>
        <w:tc>
          <w:tcPr>
            <w:tcW w:w="4358" w:type="dxa"/>
            <w:tcBorders>
              <w:top w:val="nil"/>
              <w:left w:val="nil"/>
              <w:bottom w:val="single" w:color="auto" w:sz="4" w:space="0"/>
              <w:right w:val="single" w:color="auto" w:sz="4" w:space="0"/>
            </w:tcBorders>
            <w:shd w:val="clear" w:color="auto" w:fill="auto"/>
            <w:tcMar/>
            <w:vAlign w:val="center"/>
            <w:hideMark/>
          </w:tcPr>
          <w:p w:rsidRPr="00C75358" w:rsidR="00C75358" w:rsidP="00C75358" w:rsidRDefault="00C75358" w14:paraId="3A040C3B" w14:textId="77777777">
            <w:pPr>
              <w:spacing w:after="0" w:line="240" w:lineRule="auto"/>
              <w:rPr>
                <w:rFonts w:eastAsia="Times New Roman" w:cs="Times New Roman"/>
                <w:sz w:val="24"/>
                <w:szCs w:val="24"/>
              </w:rPr>
            </w:pPr>
            <w:r w:rsidRPr="00C75358">
              <w:rPr>
                <w:rFonts w:eastAsia="Times New Roman" w:cs="Times New Roman"/>
                <w:sz w:val="24"/>
                <w:szCs w:val="24"/>
              </w:rPr>
              <w:t>Vehicle Availability</w:t>
            </w:r>
          </w:p>
        </w:tc>
        <w:tc>
          <w:tcPr>
            <w:tcW w:w="3502" w:type="dxa"/>
            <w:tcBorders>
              <w:top w:val="nil"/>
              <w:left w:val="nil"/>
              <w:bottom w:val="single" w:color="auto" w:sz="4" w:space="0"/>
              <w:right w:val="single" w:color="auto" w:sz="4" w:space="0"/>
            </w:tcBorders>
            <w:shd w:val="clear" w:color="auto" w:fill="auto"/>
            <w:tcMar/>
            <w:vAlign w:val="center"/>
            <w:hideMark/>
          </w:tcPr>
          <w:p w:rsidRPr="00C75358" w:rsidR="00C75358" w:rsidP="00C75358" w:rsidRDefault="00C75358" w14:paraId="48561331" w14:textId="77777777">
            <w:pPr>
              <w:spacing w:after="0" w:line="240" w:lineRule="auto"/>
              <w:jc w:val="center"/>
              <w:rPr>
                <w:rFonts w:eastAsia="Times New Roman" w:cs="Times New Roman"/>
                <w:sz w:val="24"/>
                <w:szCs w:val="24"/>
              </w:rPr>
            </w:pPr>
            <w:r w:rsidRPr="00C75358">
              <w:rPr>
                <w:rFonts w:eastAsia="Times New Roman" w:cs="Times New Roman"/>
                <w:sz w:val="24"/>
                <w:szCs w:val="24"/>
              </w:rPr>
              <w:t>≥ 95%</w:t>
            </w:r>
          </w:p>
        </w:tc>
      </w:tr>
      <w:tr w:rsidRPr="00C75358" w:rsidR="00C75358" w:rsidTr="5EDACD79" w14:paraId="29EB2C4A" w14:textId="77777777">
        <w:trPr>
          <w:trHeight w:val="312"/>
        </w:trPr>
        <w:tc>
          <w:tcPr>
            <w:tcW w:w="615" w:type="dxa"/>
            <w:tcBorders>
              <w:top w:val="nil"/>
              <w:left w:val="single" w:color="auto" w:sz="4" w:space="0"/>
              <w:bottom w:val="single" w:color="auto" w:sz="4" w:space="0"/>
              <w:right w:val="single" w:color="auto" w:sz="4" w:space="0"/>
            </w:tcBorders>
            <w:shd w:val="clear" w:color="auto" w:fill="auto"/>
            <w:noWrap/>
            <w:tcMar/>
            <w:vAlign w:val="bottom"/>
            <w:hideMark/>
          </w:tcPr>
          <w:p w:rsidRPr="00C75358" w:rsidR="00C75358" w:rsidP="00C75358" w:rsidRDefault="00C75358" w14:paraId="76265432" w14:textId="77777777">
            <w:pPr>
              <w:spacing w:after="0" w:line="240" w:lineRule="auto"/>
              <w:rPr>
                <w:rFonts w:eastAsia="Times New Roman" w:cs="Arial"/>
                <w:sz w:val="24"/>
                <w:szCs w:val="24"/>
              </w:rPr>
            </w:pPr>
            <w:r w:rsidRPr="00C75358">
              <w:rPr>
                <w:rFonts w:eastAsia="Times New Roman" w:cs="Arial"/>
                <w:sz w:val="24"/>
                <w:szCs w:val="24"/>
              </w:rPr>
              <w:t>2</w:t>
            </w:r>
          </w:p>
        </w:tc>
        <w:tc>
          <w:tcPr>
            <w:tcW w:w="4358" w:type="dxa"/>
            <w:tcBorders>
              <w:top w:val="nil"/>
              <w:left w:val="nil"/>
              <w:bottom w:val="single" w:color="auto" w:sz="4" w:space="0"/>
              <w:right w:val="single" w:color="auto" w:sz="4" w:space="0"/>
            </w:tcBorders>
            <w:shd w:val="clear" w:color="auto" w:fill="auto"/>
            <w:tcMar/>
            <w:vAlign w:val="center"/>
            <w:hideMark/>
          </w:tcPr>
          <w:p w:rsidRPr="00C75358" w:rsidR="00C75358" w:rsidP="00C75358" w:rsidRDefault="00C75358" w14:paraId="3778EDFD" w14:textId="77777777">
            <w:pPr>
              <w:spacing w:after="0" w:line="240" w:lineRule="auto"/>
              <w:rPr>
                <w:rFonts w:eastAsia="Times New Roman" w:cs="Times New Roman"/>
                <w:sz w:val="24"/>
                <w:szCs w:val="24"/>
              </w:rPr>
            </w:pPr>
            <w:r w:rsidRPr="00C75358">
              <w:rPr>
                <w:rFonts w:eastAsia="Times New Roman" w:cs="Times New Roman"/>
                <w:sz w:val="24"/>
                <w:szCs w:val="24"/>
              </w:rPr>
              <w:t>Safety Compliance</w:t>
            </w:r>
          </w:p>
        </w:tc>
        <w:tc>
          <w:tcPr>
            <w:tcW w:w="3502" w:type="dxa"/>
            <w:tcBorders>
              <w:top w:val="nil"/>
              <w:left w:val="nil"/>
              <w:bottom w:val="single" w:color="auto" w:sz="4" w:space="0"/>
              <w:right w:val="single" w:color="auto" w:sz="4" w:space="0"/>
            </w:tcBorders>
            <w:shd w:val="clear" w:color="auto" w:fill="auto"/>
            <w:tcMar/>
            <w:vAlign w:val="center"/>
            <w:hideMark/>
          </w:tcPr>
          <w:p w:rsidRPr="00C75358" w:rsidR="00C75358" w:rsidP="00C75358" w:rsidRDefault="00C75358" w14:paraId="354EC513" w14:textId="77777777">
            <w:pPr>
              <w:spacing w:after="0" w:line="240" w:lineRule="auto"/>
              <w:jc w:val="center"/>
              <w:rPr>
                <w:rFonts w:eastAsia="Times New Roman" w:cs="Times New Roman"/>
                <w:sz w:val="24"/>
                <w:szCs w:val="24"/>
              </w:rPr>
            </w:pPr>
            <w:r w:rsidRPr="00C75358">
              <w:rPr>
                <w:rFonts w:eastAsia="Times New Roman" w:cs="Times New Roman"/>
                <w:sz w:val="24"/>
                <w:szCs w:val="24"/>
              </w:rPr>
              <w:t>100%</w:t>
            </w:r>
          </w:p>
        </w:tc>
      </w:tr>
      <w:tr w:rsidRPr="00C75358" w:rsidR="00C75358" w:rsidTr="5EDACD79" w14:paraId="0DC0BC53" w14:textId="77777777">
        <w:trPr>
          <w:trHeight w:val="314"/>
        </w:trPr>
        <w:tc>
          <w:tcPr>
            <w:tcW w:w="615" w:type="dxa"/>
            <w:tcBorders>
              <w:top w:val="nil"/>
              <w:left w:val="single" w:color="auto" w:sz="4" w:space="0"/>
              <w:bottom w:val="single" w:color="auto" w:sz="4" w:space="0"/>
              <w:right w:val="single" w:color="auto" w:sz="4" w:space="0"/>
            </w:tcBorders>
            <w:shd w:val="clear" w:color="auto" w:fill="auto"/>
            <w:noWrap/>
            <w:tcMar/>
            <w:vAlign w:val="bottom"/>
            <w:hideMark/>
          </w:tcPr>
          <w:p w:rsidRPr="00C75358" w:rsidR="00C75358" w:rsidP="00C75358" w:rsidRDefault="00C75358" w14:paraId="3E0EEA2D" w14:textId="77777777">
            <w:pPr>
              <w:spacing w:after="0" w:line="240" w:lineRule="auto"/>
              <w:rPr>
                <w:rFonts w:eastAsia="Times New Roman" w:cs="Arial"/>
                <w:sz w:val="24"/>
                <w:szCs w:val="24"/>
              </w:rPr>
            </w:pPr>
            <w:r w:rsidRPr="00C75358">
              <w:rPr>
                <w:rFonts w:eastAsia="Times New Roman" w:cs="Arial"/>
                <w:sz w:val="24"/>
                <w:szCs w:val="24"/>
              </w:rPr>
              <w:t>3</w:t>
            </w:r>
          </w:p>
        </w:tc>
        <w:tc>
          <w:tcPr>
            <w:tcW w:w="4358" w:type="dxa"/>
            <w:tcBorders>
              <w:top w:val="nil"/>
              <w:left w:val="nil"/>
              <w:bottom w:val="single" w:color="auto" w:sz="4" w:space="0"/>
              <w:right w:val="single" w:color="auto" w:sz="4" w:space="0"/>
            </w:tcBorders>
            <w:shd w:val="clear" w:color="auto" w:fill="auto"/>
            <w:tcMar/>
            <w:vAlign w:val="center"/>
            <w:hideMark/>
          </w:tcPr>
          <w:p w:rsidRPr="00C75358" w:rsidR="00C75358" w:rsidP="00C75358" w:rsidRDefault="00C75358" w14:paraId="5D3A8B46" w14:textId="77777777">
            <w:pPr>
              <w:spacing w:after="0" w:line="240" w:lineRule="auto"/>
              <w:rPr>
                <w:rFonts w:eastAsia="Times New Roman" w:cs="Times New Roman"/>
                <w:sz w:val="24"/>
                <w:szCs w:val="24"/>
              </w:rPr>
            </w:pPr>
            <w:r w:rsidRPr="00C75358">
              <w:rPr>
                <w:rFonts w:eastAsia="Times New Roman" w:cs="Times New Roman"/>
                <w:sz w:val="24"/>
                <w:szCs w:val="24"/>
              </w:rPr>
              <w:t>Replacement Compliance</w:t>
            </w:r>
          </w:p>
        </w:tc>
        <w:tc>
          <w:tcPr>
            <w:tcW w:w="3502" w:type="dxa"/>
            <w:tcBorders>
              <w:top w:val="nil"/>
              <w:left w:val="nil"/>
              <w:bottom w:val="single" w:color="auto" w:sz="4" w:space="0"/>
              <w:right w:val="single" w:color="auto" w:sz="4" w:space="0"/>
            </w:tcBorders>
            <w:shd w:val="clear" w:color="auto" w:fill="auto"/>
            <w:tcMar/>
            <w:vAlign w:val="center"/>
            <w:hideMark/>
          </w:tcPr>
          <w:p w:rsidRPr="00C75358" w:rsidR="00C75358" w:rsidP="00C75358" w:rsidRDefault="00C75358" w14:paraId="29FDEED9" w14:textId="77777777">
            <w:pPr>
              <w:spacing w:after="0" w:line="240" w:lineRule="auto"/>
              <w:jc w:val="center"/>
              <w:rPr>
                <w:rFonts w:eastAsia="Times New Roman" w:cs="Times New Roman"/>
                <w:sz w:val="24"/>
                <w:szCs w:val="24"/>
              </w:rPr>
            </w:pPr>
            <w:r w:rsidRPr="00C75358">
              <w:rPr>
                <w:rFonts w:eastAsia="Times New Roman" w:cs="Times New Roman"/>
                <w:sz w:val="24"/>
                <w:szCs w:val="24"/>
              </w:rPr>
              <w:t>100%</w:t>
            </w:r>
          </w:p>
        </w:tc>
      </w:tr>
      <w:tr w:rsidRPr="00C75358" w:rsidR="00C75358" w:rsidTr="5EDACD79" w14:paraId="11A1B833" w14:textId="77777777">
        <w:trPr>
          <w:trHeight w:val="312"/>
        </w:trPr>
        <w:tc>
          <w:tcPr>
            <w:tcW w:w="615" w:type="dxa"/>
            <w:tcBorders>
              <w:top w:val="nil"/>
              <w:left w:val="single" w:color="auto" w:sz="4" w:space="0"/>
              <w:bottom w:val="single" w:color="auto" w:sz="4" w:space="0"/>
              <w:right w:val="single" w:color="auto" w:sz="4" w:space="0"/>
            </w:tcBorders>
            <w:shd w:val="clear" w:color="auto" w:fill="auto"/>
            <w:noWrap/>
            <w:tcMar/>
            <w:vAlign w:val="bottom"/>
            <w:hideMark/>
          </w:tcPr>
          <w:p w:rsidRPr="00C75358" w:rsidR="00C75358" w:rsidP="00C75358" w:rsidRDefault="00C75358" w14:paraId="36056630" w14:textId="77777777">
            <w:pPr>
              <w:spacing w:after="0" w:line="240" w:lineRule="auto"/>
              <w:rPr>
                <w:rFonts w:eastAsia="Times New Roman" w:cs="Arial"/>
                <w:sz w:val="24"/>
                <w:szCs w:val="24"/>
              </w:rPr>
            </w:pPr>
            <w:r w:rsidRPr="00C75358">
              <w:rPr>
                <w:rFonts w:eastAsia="Times New Roman" w:cs="Arial"/>
                <w:sz w:val="24"/>
                <w:szCs w:val="24"/>
              </w:rPr>
              <w:t>4</w:t>
            </w:r>
          </w:p>
        </w:tc>
        <w:tc>
          <w:tcPr>
            <w:tcW w:w="4358" w:type="dxa"/>
            <w:tcBorders>
              <w:top w:val="nil"/>
              <w:left w:val="nil"/>
              <w:bottom w:val="single" w:color="auto" w:sz="4" w:space="0"/>
              <w:right w:val="single" w:color="auto" w:sz="4" w:space="0"/>
            </w:tcBorders>
            <w:shd w:val="clear" w:color="auto" w:fill="auto"/>
            <w:tcMar/>
            <w:vAlign w:val="center"/>
            <w:hideMark/>
          </w:tcPr>
          <w:p w:rsidRPr="00C75358" w:rsidR="00C75358" w:rsidP="00C75358" w:rsidRDefault="00C75358" w14:paraId="082E1575" w14:textId="77777777">
            <w:pPr>
              <w:spacing w:after="0" w:line="240" w:lineRule="auto"/>
              <w:rPr>
                <w:rFonts w:eastAsia="Times New Roman" w:cs="Times New Roman"/>
                <w:sz w:val="24"/>
                <w:szCs w:val="24"/>
              </w:rPr>
            </w:pPr>
            <w:r w:rsidRPr="00C75358">
              <w:rPr>
                <w:rFonts w:eastAsia="Times New Roman" w:cs="Times New Roman"/>
                <w:sz w:val="24"/>
                <w:szCs w:val="24"/>
              </w:rPr>
              <w:t>Driver Conduct</w:t>
            </w:r>
          </w:p>
        </w:tc>
        <w:tc>
          <w:tcPr>
            <w:tcW w:w="3502" w:type="dxa"/>
            <w:tcBorders>
              <w:top w:val="nil"/>
              <w:left w:val="nil"/>
              <w:bottom w:val="single" w:color="auto" w:sz="4" w:space="0"/>
              <w:right w:val="single" w:color="auto" w:sz="4" w:space="0"/>
            </w:tcBorders>
            <w:shd w:val="clear" w:color="auto" w:fill="auto"/>
            <w:tcMar/>
            <w:vAlign w:val="center"/>
            <w:hideMark/>
          </w:tcPr>
          <w:p w:rsidRPr="00C75358" w:rsidR="00C75358" w:rsidP="00C75358" w:rsidRDefault="00C75358" w14:paraId="6AF9F10F" w14:textId="77777777">
            <w:pPr>
              <w:spacing w:after="0" w:line="240" w:lineRule="auto"/>
              <w:jc w:val="center"/>
              <w:rPr>
                <w:rFonts w:eastAsia="Times New Roman" w:cs="Times New Roman"/>
                <w:sz w:val="24"/>
                <w:szCs w:val="24"/>
              </w:rPr>
            </w:pPr>
            <w:r w:rsidRPr="00C75358">
              <w:rPr>
                <w:rFonts w:eastAsia="Times New Roman" w:cs="Times New Roman"/>
                <w:sz w:val="24"/>
                <w:szCs w:val="24"/>
              </w:rPr>
              <w:t>No substantiated complaints</w:t>
            </w:r>
          </w:p>
        </w:tc>
      </w:tr>
      <w:tr w:rsidRPr="00C75358" w:rsidR="00C75358" w:rsidTr="5EDACD79" w14:paraId="243688C9" w14:textId="77777777">
        <w:trPr>
          <w:trHeight w:val="296"/>
        </w:trPr>
        <w:tc>
          <w:tcPr>
            <w:tcW w:w="615" w:type="dxa"/>
            <w:tcBorders>
              <w:top w:val="nil"/>
              <w:left w:val="single" w:color="auto" w:sz="4" w:space="0"/>
              <w:bottom w:val="single" w:color="auto" w:sz="4" w:space="0"/>
              <w:right w:val="single" w:color="auto" w:sz="4" w:space="0"/>
            </w:tcBorders>
            <w:shd w:val="clear" w:color="auto" w:fill="auto"/>
            <w:noWrap/>
            <w:tcMar/>
            <w:vAlign w:val="bottom"/>
            <w:hideMark/>
          </w:tcPr>
          <w:p w:rsidRPr="00C75358" w:rsidR="00C75358" w:rsidP="00C75358" w:rsidRDefault="00C75358" w14:paraId="042437CD" w14:textId="77777777">
            <w:pPr>
              <w:spacing w:after="0" w:line="240" w:lineRule="auto"/>
              <w:rPr>
                <w:rFonts w:eastAsia="Times New Roman" w:cs="Arial"/>
                <w:sz w:val="24"/>
                <w:szCs w:val="24"/>
              </w:rPr>
            </w:pPr>
            <w:r w:rsidRPr="00C75358">
              <w:rPr>
                <w:rFonts w:eastAsia="Times New Roman" w:cs="Arial"/>
                <w:sz w:val="24"/>
                <w:szCs w:val="24"/>
              </w:rPr>
              <w:t>5</w:t>
            </w:r>
          </w:p>
        </w:tc>
        <w:tc>
          <w:tcPr>
            <w:tcW w:w="4358" w:type="dxa"/>
            <w:tcBorders>
              <w:top w:val="nil"/>
              <w:left w:val="nil"/>
              <w:bottom w:val="single" w:color="auto" w:sz="4" w:space="0"/>
              <w:right w:val="single" w:color="auto" w:sz="4" w:space="0"/>
            </w:tcBorders>
            <w:shd w:val="clear" w:color="auto" w:fill="auto"/>
            <w:tcMar/>
            <w:vAlign w:val="center"/>
            <w:hideMark/>
          </w:tcPr>
          <w:p w:rsidRPr="00C75358" w:rsidR="00C75358" w:rsidP="00C75358" w:rsidRDefault="00C75358" w14:paraId="7C7D5A95" w14:textId="77777777">
            <w:pPr>
              <w:spacing w:after="0" w:line="240" w:lineRule="auto"/>
              <w:rPr>
                <w:rFonts w:eastAsia="Times New Roman" w:cs="Times New Roman"/>
                <w:sz w:val="24"/>
                <w:szCs w:val="24"/>
              </w:rPr>
            </w:pPr>
            <w:r w:rsidRPr="00C75358">
              <w:rPr>
                <w:rFonts w:eastAsia="Times New Roman" w:cs="Times New Roman"/>
                <w:sz w:val="24"/>
                <w:szCs w:val="24"/>
              </w:rPr>
              <w:t>Maintenance Compliance</w:t>
            </w:r>
          </w:p>
        </w:tc>
        <w:tc>
          <w:tcPr>
            <w:tcW w:w="3502" w:type="dxa"/>
            <w:tcBorders>
              <w:top w:val="nil"/>
              <w:left w:val="nil"/>
              <w:bottom w:val="single" w:color="auto" w:sz="4" w:space="0"/>
              <w:right w:val="single" w:color="auto" w:sz="4" w:space="0"/>
            </w:tcBorders>
            <w:shd w:val="clear" w:color="auto" w:fill="auto"/>
            <w:tcMar/>
            <w:vAlign w:val="center"/>
            <w:hideMark/>
          </w:tcPr>
          <w:p w:rsidRPr="00C75358" w:rsidR="00C75358" w:rsidP="00C75358" w:rsidRDefault="00C75358" w14:paraId="7008FF49" w14:textId="77777777">
            <w:pPr>
              <w:spacing w:after="0" w:line="240" w:lineRule="auto"/>
              <w:jc w:val="center"/>
              <w:rPr>
                <w:rFonts w:eastAsia="Times New Roman" w:cs="Times New Roman"/>
                <w:sz w:val="24"/>
                <w:szCs w:val="24"/>
              </w:rPr>
            </w:pPr>
            <w:r w:rsidRPr="00C75358">
              <w:rPr>
                <w:rFonts w:eastAsia="Times New Roman" w:cs="Times New Roman"/>
                <w:sz w:val="24"/>
                <w:szCs w:val="24"/>
              </w:rPr>
              <w:t>No overdue servicing</w:t>
            </w:r>
          </w:p>
        </w:tc>
      </w:tr>
    </w:tbl>
    <w:p w:rsidR="41F946E6" w:rsidP="008B0AE2" w:rsidRDefault="41F946E6" w14:paraId="5D82325B" w14:textId="2218DCBA">
      <w:pPr>
        <w:spacing w:beforeAutospacing="on" w:afterAutospacing="on" w:line="240" w:lineRule="auto"/>
        <w:outlineLvl w:val="1"/>
        <w:rPr>
          <w:rFonts w:eastAsia="Times New Roman" w:cs="Times New Roman"/>
          <w:b w:val="1"/>
          <w:bCs w:val="1"/>
          <w:sz w:val="24"/>
          <w:szCs w:val="24"/>
        </w:rPr>
      </w:pPr>
      <w:r w:rsidRPr="008B0AE2" w:rsidR="41F946E6">
        <w:rPr>
          <w:rFonts w:eastAsia="Times New Roman" w:cs="Times New Roman"/>
          <w:b w:val="1"/>
          <w:bCs w:val="1"/>
          <w:sz w:val="24"/>
          <w:szCs w:val="24"/>
        </w:rPr>
        <w:t>1</w:t>
      </w:r>
      <w:r w:rsidRPr="008B0AE2" w:rsidR="6923C537">
        <w:rPr>
          <w:rFonts w:eastAsia="Times New Roman" w:cs="Times New Roman"/>
          <w:b w:val="1"/>
          <w:bCs w:val="1"/>
          <w:sz w:val="24"/>
          <w:szCs w:val="24"/>
        </w:rPr>
        <w:t>3</w:t>
      </w:r>
      <w:r w:rsidRPr="008B0AE2" w:rsidR="41F946E6">
        <w:rPr>
          <w:rFonts w:eastAsia="Times New Roman" w:cs="Times New Roman"/>
          <w:b w:val="1"/>
          <w:bCs w:val="1"/>
          <w:sz w:val="24"/>
          <w:szCs w:val="24"/>
        </w:rPr>
        <w:t>. Evaluation Method (</w:t>
      </w:r>
      <w:r w:rsidRPr="008B0AE2" w:rsidR="7E6F8CC1">
        <w:rPr>
          <w:rFonts w:eastAsia="Times New Roman" w:cs="Times New Roman"/>
          <w:b w:val="1"/>
          <w:bCs w:val="1"/>
          <w:sz w:val="24"/>
          <w:szCs w:val="24"/>
        </w:rPr>
        <w:t xml:space="preserve">Award Criteria) </w:t>
      </w:r>
    </w:p>
    <w:p w:rsidRPr="004E713C" w:rsidR="00A05EF7" w:rsidP="00A05EF7" w:rsidRDefault="00A05EF7" w14:paraId="19907CF9" w14:textId="77777777">
      <w:pPr>
        <w:spacing w:before="100" w:beforeAutospacing="1" w:after="100" w:afterAutospacing="1" w:line="240" w:lineRule="auto"/>
        <w:rPr>
          <w:rFonts w:eastAsia="Times New Roman" w:cs="Times New Roman"/>
          <w:sz w:val="24"/>
          <w:szCs w:val="24"/>
        </w:rPr>
      </w:pPr>
      <w:r w:rsidRPr="004E713C">
        <w:rPr>
          <w:rFonts w:eastAsia="Times New Roman" w:cs="Times New Roman"/>
          <w:sz w:val="24"/>
          <w:szCs w:val="24"/>
        </w:rPr>
        <w:t>Proposals will</w:t>
      </w:r>
      <w:r w:rsidRPr="004E713C" w:rsidR="00851A21">
        <w:rPr>
          <w:rFonts w:eastAsia="Times New Roman" w:cs="Times New Roman"/>
          <w:sz w:val="24"/>
          <w:szCs w:val="24"/>
        </w:rPr>
        <w:t xml:space="preserve"> be evaluated using</w:t>
      </w:r>
      <w:r w:rsidRPr="004E713C">
        <w:rPr>
          <w:rFonts w:eastAsia="Times New Roman" w:cs="Times New Roman"/>
          <w:sz w:val="24"/>
          <w:szCs w:val="24"/>
        </w:rPr>
        <w:t>:</w:t>
      </w:r>
    </w:p>
    <w:p w:rsidRPr="004E713C" w:rsidR="00A05EF7" w:rsidP="00A05EF7" w:rsidRDefault="00A05EF7" w14:paraId="57172C68" w14:textId="77777777">
      <w:pPr>
        <w:numPr>
          <w:ilvl w:val="0"/>
          <w:numId w:val="10"/>
        </w:numPr>
        <w:spacing w:before="100" w:beforeAutospacing="1" w:after="100" w:afterAutospacing="1" w:line="240" w:lineRule="auto"/>
        <w:rPr>
          <w:rFonts w:eastAsia="Times New Roman" w:cs="Times New Roman"/>
          <w:sz w:val="24"/>
          <w:szCs w:val="24"/>
        </w:rPr>
      </w:pPr>
      <w:r w:rsidRPr="004E713C">
        <w:rPr>
          <w:rFonts w:eastAsia="Times New Roman" w:cs="Times New Roman"/>
          <w:b/>
          <w:bCs/>
          <w:sz w:val="24"/>
          <w:szCs w:val="24"/>
        </w:rPr>
        <w:t>Preliminary (Eligibility &amp; Compliance) Evaluation</w:t>
      </w:r>
      <w:r w:rsidRPr="004E713C">
        <w:rPr>
          <w:rFonts w:eastAsia="Times New Roman" w:cs="Times New Roman"/>
          <w:sz w:val="24"/>
          <w:szCs w:val="24"/>
        </w:rPr>
        <w:t xml:space="preserve"> – Pass/Fail</w:t>
      </w:r>
    </w:p>
    <w:p w:rsidRPr="004E713C" w:rsidR="00A05EF7" w:rsidP="00A05EF7" w:rsidRDefault="00A05EF7" w14:paraId="2F0F645B" w14:textId="77777777">
      <w:pPr>
        <w:numPr>
          <w:ilvl w:val="0"/>
          <w:numId w:val="10"/>
        </w:numPr>
        <w:spacing w:before="100" w:beforeAutospacing="1" w:after="100" w:afterAutospacing="1" w:line="240" w:lineRule="auto"/>
        <w:rPr>
          <w:rFonts w:eastAsia="Times New Roman" w:cs="Times New Roman"/>
          <w:sz w:val="24"/>
          <w:szCs w:val="24"/>
        </w:rPr>
      </w:pPr>
      <w:r w:rsidRPr="004E713C">
        <w:rPr>
          <w:rFonts w:eastAsia="Times New Roman" w:cs="Times New Roman"/>
          <w:b/>
          <w:bCs/>
          <w:sz w:val="24"/>
          <w:szCs w:val="24"/>
        </w:rPr>
        <w:t>Technical and Financial Evaluation</w:t>
      </w:r>
      <w:r w:rsidRPr="004E713C">
        <w:rPr>
          <w:rFonts w:eastAsia="Times New Roman" w:cs="Times New Roman"/>
          <w:sz w:val="24"/>
          <w:szCs w:val="24"/>
        </w:rPr>
        <w:t xml:space="preserve"> using </w:t>
      </w:r>
      <w:r w:rsidRPr="004E713C">
        <w:rPr>
          <w:rFonts w:eastAsia="Times New Roman" w:cs="Times New Roman"/>
          <w:b/>
          <w:bCs/>
          <w:sz w:val="24"/>
          <w:szCs w:val="24"/>
        </w:rPr>
        <w:t>Quality- and Cost-Based Selection (QCBS)</w:t>
      </w:r>
    </w:p>
    <w:p w:rsidRPr="004E713C" w:rsidR="00A05EF7" w:rsidP="5EDACD79" w:rsidRDefault="00A05EF7" w14:paraId="7C89B0FA" w14:textId="1B3307D6">
      <w:pPr>
        <w:numPr>
          <w:ilvl w:val="0"/>
          <w:numId w:val="11"/>
        </w:numPr>
        <w:spacing w:before="100" w:beforeAutospacing="on" w:after="100" w:afterAutospacing="on" w:line="240" w:lineRule="auto"/>
        <w:rPr>
          <w:rFonts w:eastAsia="Times New Roman" w:cs="Times New Roman"/>
          <w:sz w:val="24"/>
          <w:szCs w:val="24"/>
        </w:rPr>
      </w:pPr>
      <w:r w:rsidRPr="5EDACD79" w:rsidR="374E0A59">
        <w:rPr>
          <w:rFonts w:eastAsia="Times New Roman" w:cs="Times New Roman"/>
          <w:b w:val="1"/>
          <w:bCs w:val="1"/>
          <w:sz w:val="24"/>
          <w:szCs w:val="24"/>
        </w:rPr>
        <w:t>Technical Weight:</w:t>
      </w:r>
      <w:r w:rsidRPr="5EDACD79" w:rsidR="1142AB98">
        <w:rPr>
          <w:rFonts w:eastAsia="Times New Roman" w:cs="Times New Roman"/>
          <w:sz w:val="24"/>
          <w:szCs w:val="24"/>
        </w:rPr>
        <w:t xml:space="preserve"> 6</w:t>
      </w:r>
      <w:r w:rsidRPr="5EDACD79" w:rsidR="4A2A029C">
        <w:rPr>
          <w:rFonts w:eastAsia="Times New Roman" w:cs="Times New Roman"/>
          <w:sz w:val="24"/>
          <w:szCs w:val="24"/>
        </w:rPr>
        <w:t>5</w:t>
      </w:r>
      <w:r w:rsidRPr="5EDACD79" w:rsidR="374E0A59">
        <w:rPr>
          <w:rFonts w:eastAsia="Times New Roman" w:cs="Times New Roman"/>
          <w:sz w:val="24"/>
          <w:szCs w:val="24"/>
        </w:rPr>
        <w:t>%</w:t>
      </w:r>
    </w:p>
    <w:p w:rsidRPr="004E713C" w:rsidR="00A05EF7" w:rsidP="5EDACD79" w:rsidRDefault="00A05EF7" w14:paraId="49575052" w14:textId="578C124A">
      <w:pPr>
        <w:numPr>
          <w:ilvl w:val="0"/>
          <w:numId w:val="11"/>
        </w:numPr>
        <w:spacing w:before="100" w:beforeAutospacing="on" w:after="100" w:afterAutospacing="on" w:line="240" w:lineRule="auto"/>
        <w:rPr>
          <w:rFonts w:eastAsia="Times New Roman" w:cs="Times New Roman"/>
          <w:sz w:val="24"/>
          <w:szCs w:val="24"/>
        </w:rPr>
      </w:pPr>
      <w:r w:rsidRPr="008B0AE2" w:rsidR="7427B087">
        <w:rPr>
          <w:rFonts w:eastAsia="Times New Roman" w:cs="Times New Roman"/>
          <w:b w:val="1"/>
          <w:bCs w:val="1"/>
          <w:sz w:val="24"/>
          <w:szCs w:val="24"/>
        </w:rPr>
        <w:t>Financial Weight:</w:t>
      </w:r>
      <w:r w:rsidRPr="008B0AE2" w:rsidR="41F946E6">
        <w:rPr>
          <w:rFonts w:eastAsia="Times New Roman" w:cs="Times New Roman"/>
          <w:sz w:val="24"/>
          <w:szCs w:val="24"/>
        </w:rPr>
        <w:t xml:space="preserve"> </w:t>
      </w:r>
      <w:r w:rsidRPr="008B0AE2" w:rsidR="39DAEE5C">
        <w:rPr>
          <w:rFonts w:eastAsia="Times New Roman" w:cs="Times New Roman"/>
          <w:sz w:val="24"/>
          <w:szCs w:val="24"/>
        </w:rPr>
        <w:t>35</w:t>
      </w:r>
      <w:r w:rsidRPr="008B0AE2" w:rsidR="7427B087">
        <w:rPr>
          <w:rFonts w:eastAsia="Times New Roman" w:cs="Times New Roman"/>
          <w:sz w:val="24"/>
          <w:szCs w:val="24"/>
        </w:rPr>
        <w:t>%</w:t>
      </w:r>
    </w:p>
    <w:p w:rsidR="008B0AE2" w:rsidP="008B0AE2" w:rsidRDefault="008B0AE2" w14:paraId="52C1B335" w14:textId="00B27FE3">
      <w:pPr>
        <w:spacing w:beforeAutospacing="on" w:afterAutospacing="on" w:line="240" w:lineRule="auto"/>
        <w:rPr>
          <w:rFonts w:eastAsia="Times New Roman" w:cs="Times New Roman"/>
          <w:sz w:val="24"/>
          <w:szCs w:val="24"/>
        </w:rPr>
      </w:pPr>
    </w:p>
    <w:p w:rsidR="008B0AE2" w:rsidP="008B0AE2" w:rsidRDefault="008B0AE2" w14:paraId="265F418D" w14:textId="64642854">
      <w:pPr>
        <w:spacing w:beforeAutospacing="on" w:afterAutospacing="on" w:line="240" w:lineRule="auto"/>
        <w:rPr>
          <w:rFonts w:eastAsia="Times New Roman" w:cs="Times New Roman"/>
          <w:sz w:val="24"/>
          <w:szCs w:val="24"/>
        </w:rPr>
      </w:pPr>
    </w:p>
    <w:p w:rsidR="008B0AE2" w:rsidP="008B0AE2" w:rsidRDefault="008B0AE2" w14:paraId="4F061DD3" w14:textId="64F6ACEF">
      <w:pPr>
        <w:spacing w:beforeAutospacing="on" w:afterAutospacing="on" w:line="240" w:lineRule="auto"/>
        <w:rPr>
          <w:rFonts w:eastAsia="Times New Roman" w:cs="Times New Roman"/>
          <w:sz w:val="24"/>
          <w:szCs w:val="24"/>
        </w:rPr>
      </w:pPr>
    </w:p>
    <w:p w:rsidRPr="004E713C" w:rsidR="00A05EF7" w:rsidP="00851A21" w:rsidRDefault="00A05EF7" w14:paraId="35B12A0A" w14:textId="77777777">
      <w:pPr>
        <w:pStyle w:val="ListParagraph"/>
        <w:numPr>
          <w:ilvl w:val="0"/>
          <w:numId w:val="16"/>
        </w:numPr>
        <w:spacing w:before="100" w:beforeAutospacing="1" w:after="100" w:afterAutospacing="1" w:line="240" w:lineRule="auto"/>
        <w:outlineLvl w:val="1"/>
        <w:rPr>
          <w:rFonts w:eastAsia="Times New Roman" w:cs="Times New Roman"/>
          <w:b/>
          <w:bCs/>
          <w:sz w:val="24"/>
          <w:szCs w:val="24"/>
        </w:rPr>
      </w:pPr>
      <w:r w:rsidRPr="004E713C">
        <w:rPr>
          <w:rFonts w:eastAsia="Times New Roman" w:cs="Times New Roman"/>
          <w:b/>
          <w:bCs/>
          <w:sz w:val="24"/>
          <w:szCs w:val="24"/>
        </w:rPr>
        <w:t xml:space="preserve"> Preliminary Examination (Pass / Fail)</w:t>
      </w:r>
    </w:p>
    <w:p w:rsidRPr="004E713C" w:rsidR="00A05EF7" w:rsidP="008B0AE2" w:rsidRDefault="00A05EF7" w14:paraId="68A689B6" w14:textId="46E9621F">
      <w:pPr>
        <w:pStyle w:val="NoSpacing"/>
        <w:rPr>
          <w:rFonts w:eastAsia="Times New Roman" w:cs="Times New Roman"/>
          <w:sz w:val="24"/>
          <w:szCs w:val="24"/>
        </w:rPr>
      </w:pPr>
      <w:r w:rsidR="2064EA53">
        <w:rPr/>
        <w:t xml:space="preserve">Proposals must meet all mandatory requirements to </w:t>
      </w:r>
      <w:r w:rsidR="2064EA53">
        <w:rPr/>
        <w:t>proceed</w:t>
      </w:r>
      <w:r w:rsidR="44C27584">
        <w:rPr/>
        <w:t xml:space="preserve"> to the next stage of the evaluation.</w:t>
      </w:r>
    </w:p>
    <w:tbl>
      <w:tblPr>
        <w:tblW w:w="7780" w:type="dxa"/>
        <w:tblInd w:w="93" w:type="dxa"/>
        <w:tblLook w:val="04A0" w:firstRow="1" w:lastRow="0" w:firstColumn="1" w:lastColumn="0" w:noHBand="0" w:noVBand="1"/>
      </w:tblPr>
      <w:tblGrid>
        <w:gridCol w:w="690"/>
        <w:gridCol w:w="4373"/>
        <w:gridCol w:w="2717"/>
      </w:tblGrid>
      <w:tr w:rsidRPr="00851A21" w:rsidR="00851A21" w:rsidTr="008B0AE2" w14:paraId="799F8907" w14:textId="77777777">
        <w:trPr>
          <w:trHeight w:val="312"/>
        </w:trPr>
        <w:tc>
          <w:tcPr>
            <w:tcW w:w="69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851A21" w:rsidR="00851A21" w:rsidP="00851A21" w:rsidRDefault="00851A21" w14:paraId="57FE0147" w14:textId="77777777">
            <w:pPr>
              <w:spacing w:after="0" w:line="240" w:lineRule="auto"/>
              <w:rPr>
                <w:rFonts w:eastAsia="Times New Roman" w:cs="Arial"/>
                <w:b/>
                <w:bCs/>
                <w:sz w:val="24"/>
                <w:szCs w:val="24"/>
              </w:rPr>
            </w:pPr>
            <w:r w:rsidRPr="00851A21">
              <w:rPr>
                <w:rFonts w:eastAsia="Times New Roman" w:cs="Arial"/>
                <w:b/>
                <w:bCs/>
                <w:sz w:val="24"/>
                <w:szCs w:val="24"/>
              </w:rPr>
              <w:t>No</w:t>
            </w:r>
          </w:p>
        </w:tc>
        <w:tc>
          <w:tcPr>
            <w:tcW w:w="4373" w:type="dxa"/>
            <w:tcBorders>
              <w:top w:val="single" w:color="auto" w:sz="4" w:space="0"/>
              <w:left w:val="nil"/>
              <w:bottom w:val="single" w:color="auto" w:sz="4" w:space="0"/>
              <w:right w:val="single" w:color="auto" w:sz="4" w:space="0"/>
            </w:tcBorders>
            <w:shd w:val="clear" w:color="auto" w:fill="auto"/>
            <w:tcMar/>
            <w:vAlign w:val="center"/>
            <w:hideMark/>
          </w:tcPr>
          <w:p w:rsidRPr="00851A21" w:rsidR="00851A21" w:rsidP="00851A21" w:rsidRDefault="00851A21" w14:paraId="4683EBCA" w14:textId="77777777">
            <w:pPr>
              <w:spacing w:after="0" w:line="240" w:lineRule="auto"/>
              <w:jc w:val="center"/>
              <w:rPr>
                <w:rFonts w:eastAsia="Times New Roman" w:cs="Times New Roman"/>
                <w:b/>
                <w:bCs/>
                <w:sz w:val="24"/>
                <w:szCs w:val="24"/>
              </w:rPr>
            </w:pPr>
            <w:r w:rsidRPr="00851A21">
              <w:rPr>
                <w:rFonts w:eastAsia="Times New Roman" w:cs="Times New Roman"/>
                <w:b/>
                <w:bCs/>
                <w:sz w:val="24"/>
                <w:szCs w:val="24"/>
              </w:rPr>
              <w:t>Requirement</w:t>
            </w:r>
          </w:p>
        </w:tc>
        <w:tc>
          <w:tcPr>
            <w:tcW w:w="2717" w:type="dxa"/>
            <w:tcBorders>
              <w:top w:val="single" w:color="auto" w:sz="4" w:space="0"/>
              <w:left w:val="nil"/>
              <w:bottom w:val="single" w:color="auto" w:sz="4" w:space="0"/>
              <w:right w:val="single" w:color="auto" w:sz="4" w:space="0"/>
            </w:tcBorders>
            <w:shd w:val="clear" w:color="auto" w:fill="auto"/>
            <w:tcMar/>
            <w:vAlign w:val="center"/>
            <w:hideMark/>
          </w:tcPr>
          <w:p w:rsidRPr="00851A21" w:rsidR="00851A21" w:rsidP="00851A21" w:rsidRDefault="00851A21" w14:paraId="4DF98CE8" w14:textId="77777777">
            <w:pPr>
              <w:spacing w:after="0" w:line="240" w:lineRule="auto"/>
              <w:jc w:val="center"/>
              <w:rPr>
                <w:rFonts w:eastAsia="Times New Roman" w:cs="Times New Roman"/>
                <w:b/>
                <w:bCs/>
                <w:sz w:val="24"/>
                <w:szCs w:val="24"/>
              </w:rPr>
            </w:pPr>
            <w:r w:rsidRPr="00851A21">
              <w:rPr>
                <w:rFonts w:eastAsia="Times New Roman" w:cs="Times New Roman"/>
                <w:b/>
                <w:bCs/>
                <w:sz w:val="24"/>
                <w:szCs w:val="24"/>
              </w:rPr>
              <w:t>Status</w:t>
            </w:r>
          </w:p>
        </w:tc>
      </w:tr>
      <w:tr w:rsidRPr="00851A21" w:rsidR="00851A21" w:rsidTr="008B0AE2" w14:paraId="665A2F33" w14:textId="77777777">
        <w:trPr>
          <w:trHeight w:val="485"/>
        </w:trPr>
        <w:tc>
          <w:tcPr>
            <w:tcW w:w="690" w:type="dxa"/>
            <w:tcBorders>
              <w:top w:val="nil"/>
              <w:left w:val="single" w:color="auto" w:sz="4" w:space="0"/>
              <w:bottom w:val="single" w:color="auto" w:sz="4" w:space="0"/>
              <w:right w:val="single" w:color="auto" w:sz="4" w:space="0"/>
            </w:tcBorders>
            <w:shd w:val="clear" w:color="auto" w:fill="auto"/>
            <w:noWrap/>
            <w:tcMar/>
            <w:vAlign w:val="bottom"/>
            <w:hideMark/>
          </w:tcPr>
          <w:p w:rsidRPr="00851A21" w:rsidR="00851A21" w:rsidP="00851A21" w:rsidRDefault="00851A21" w14:paraId="7858CF32" w14:textId="77777777">
            <w:pPr>
              <w:spacing w:after="0" w:line="240" w:lineRule="auto"/>
              <w:jc w:val="right"/>
              <w:rPr>
                <w:rFonts w:eastAsia="Times New Roman" w:cs="Arial"/>
                <w:sz w:val="24"/>
                <w:szCs w:val="24"/>
              </w:rPr>
            </w:pPr>
            <w:r w:rsidRPr="00851A21">
              <w:rPr>
                <w:rFonts w:eastAsia="Times New Roman" w:cs="Arial"/>
                <w:sz w:val="24"/>
                <w:szCs w:val="24"/>
              </w:rPr>
              <w:t>1</w:t>
            </w:r>
          </w:p>
        </w:tc>
        <w:tc>
          <w:tcPr>
            <w:tcW w:w="4373" w:type="dxa"/>
            <w:tcBorders>
              <w:top w:val="nil"/>
              <w:left w:val="nil"/>
              <w:bottom w:val="single" w:color="auto" w:sz="4" w:space="0"/>
              <w:right w:val="single" w:color="auto" w:sz="4" w:space="0"/>
            </w:tcBorders>
            <w:shd w:val="clear" w:color="auto" w:fill="auto"/>
            <w:tcMar/>
            <w:vAlign w:val="center"/>
            <w:hideMark/>
          </w:tcPr>
          <w:p w:rsidRPr="00851A21" w:rsidR="00851A21" w:rsidP="008B0AE2" w:rsidRDefault="00851A21" w14:paraId="0211A289" w14:textId="39EF5FF2">
            <w:pPr>
              <w:spacing w:after="0" w:line="240" w:lineRule="auto"/>
              <w:rPr>
                <w:rFonts w:ascii="Calibri" w:hAnsi="Calibri" w:eastAsia="Times New Roman" w:cs="Times New Roman"/>
                <w:noProof w:val="0"/>
                <w:sz w:val="24"/>
                <w:szCs w:val="24"/>
                <w:lang w:val="en-US"/>
              </w:rPr>
            </w:pPr>
            <w:r w:rsidRPr="008B0AE2" w:rsidR="734273FF">
              <w:rPr>
                <w:rFonts w:ascii="Calibri" w:hAnsi="Calibri" w:eastAsia="Times New Roman" w:cs="Times New Roman"/>
                <w:b w:val="0"/>
                <w:bCs w:val="0"/>
                <w:i w:val="0"/>
                <w:iCs w:val="0"/>
                <w:caps w:val="0"/>
                <w:smallCaps w:val="0"/>
                <w:noProof w:val="0"/>
                <w:sz w:val="24"/>
                <w:szCs w:val="24"/>
                <w:lang w:val="en-US"/>
              </w:rPr>
              <w:t xml:space="preserve">The attached RI Bid Form (Annex A) must be completed and </w:t>
            </w:r>
            <w:r w:rsidRPr="008B0AE2" w:rsidR="734273FF">
              <w:rPr>
                <w:rFonts w:ascii="Calibri" w:hAnsi="Calibri" w:eastAsia="Times New Roman" w:cs="Times New Roman"/>
                <w:b w:val="0"/>
                <w:bCs w:val="0"/>
                <w:i w:val="0"/>
                <w:iCs w:val="0"/>
                <w:caps w:val="0"/>
                <w:smallCaps w:val="0"/>
                <w:noProof w:val="0"/>
                <w:sz w:val="24"/>
                <w:szCs w:val="24"/>
                <w:lang w:val="en-US"/>
              </w:rPr>
              <w:t>submitted</w:t>
            </w:r>
            <w:r w:rsidRPr="008B0AE2" w:rsidR="734273FF">
              <w:rPr>
                <w:rFonts w:ascii="Calibri" w:hAnsi="Calibri" w:eastAsia="Times New Roman" w:cs="Times New Roman"/>
                <w:b w:val="0"/>
                <w:bCs w:val="0"/>
                <w:i w:val="0"/>
                <w:iCs w:val="0"/>
                <w:caps w:val="0"/>
                <w:smallCaps w:val="0"/>
                <w:noProof w:val="0"/>
                <w:sz w:val="24"/>
                <w:szCs w:val="24"/>
                <w:lang w:val="en-US"/>
              </w:rPr>
              <w:t xml:space="preserve"> </w:t>
            </w:r>
            <w:r w:rsidRPr="008B0AE2" w:rsidR="734273FF">
              <w:rPr>
                <w:rFonts w:ascii="Calibri" w:hAnsi="Calibri" w:eastAsia="Times New Roman" w:cs="Times New Roman"/>
                <w:b w:val="0"/>
                <w:bCs w:val="0"/>
                <w:i w:val="0"/>
                <w:iCs w:val="0"/>
                <w:caps w:val="0"/>
                <w:smallCaps w:val="0"/>
                <w:noProof w:val="0"/>
                <w:color w:val="000000" w:themeColor="text1" w:themeTint="FF" w:themeShade="FF"/>
                <w:sz w:val="24"/>
                <w:szCs w:val="24"/>
                <w:lang w:val="en-US"/>
              </w:rPr>
              <w:t>with Annex C.</w:t>
            </w:r>
          </w:p>
        </w:tc>
        <w:tc>
          <w:tcPr>
            <w:tcW w:w="2717" w:type="dxa"/>
            <w:tcBorders>
              <w:top w:val="nil"/>
              <w:left w:val="nil"/>
              <w:bottom w:val="single" w:color="auto" w:sz="4" w:space="0"/>
              <w:right w:val="single" w:color="auto" w:sz="4" w:space="0"/>
            </w:tcBorders>
            <w:shd w:val="clear" w:color="auto" w:fill="auto"/>
            <w:tcMar/>
            <w:vAlign w:val="center"/>
            <w:hideMark/>
          </w:tcPr>
          <w:p w:rsidRPr="00851A21" w:rsidR="00851A21" w:rsidP="00851A21" w:rsidRDefault="00851A21" w14:paraId="79950E80" w14:textId="77777777">
            <w:pPr>
              <w:spacing w:after="0" w:line="240" w:lineRule="auto"/>
              <w:rPr>
                <w:rFonts w:eastAsia="Times New Roman" w:cs="Times New Roman"/>
                <w:sz w:val="24"/>
                <w:szCs w:val="24"/>
              </w:rPr>
            </w:pPr>
            <w:r w:rsidRPr="00851A21">
              <w:rPr>
                <w:rFonts w:eastAsia="Times New Roman" w:cs="Times New Roman"/>
                <w:sz w:val="24"/>
                <w:szCs w:val="24"/>
              </w:rPr>
              <w:t>Pass / Fail</w:t>
            </w:r>
          </w:p>
        </w:tc>
      </w:tr>
      <w:tr w:rsidRPr="00851A21" w:rsidR="00851A21" w:rsidTr="008B0AE2" w14:paraId="5BA9DD34" w14:textId="77777777">
        <w:trPr>
          <w:trHeight w:val="440"/>
        </w:trPr>
        <w:tc>
          <w:tcPr>
            <w:tcW w:w="690" w:type="dxa"/>
            <w:tcBorders>
              <w:top w:val="nil"/>
              <w:left w:val="single" w:color="auto" w:sz="4" w:space="0"/>
              <w:bottom w:val="single" w:color="auto" w:sz="4" w:space="0"/>
              <w:right w:val="single" w:color="auto" w:sz="4" w:space="0"/>
            </w:tcBorders>
            <w:shd w:val="clear" w:color="auto" w:fill="auto"/>
            <w:noWrap/>
            <w:tcMar/>
            <w:vAlign w:val="bottom"/>
            <w:hideMark/>
          </w:tcPr>
          <w:p w:rsidRPr="00851A21" w:rsidR="00851A21" w:rsidP="00851A21" w:rsidRDefault="00851A21" w14:paraId="2CD19B42" w14:textId="77777777">
            <w:pPr>
              <w:spacing w:after="0" w:line="240" w:lineRule="auto"/>
              <w:jc w:val="right"/>
              <w:rPr>
                <w:rFonts w:eastAsia="Times New Roman" w:cs="Arial"/>
                <w:sz w:val="24"/>
                <w:szCs w:val="24"/>
              </w:rPr>
            </w:pPr>
            <w:r w:rsidRPr="00851A21">
              <w:rPr>
                <w:rFonts w:eastAsia="Times New Roman" w:cs="Arial"/>
                <w:sz w:val="24"/>
                <w:szCs w:val="24"/>
              </w:rPr>
              <w:t>2</w:t>
            </w:r>
          </w:p>
        </w:tc>
        <w:tc>
          <w:tcPr>
            <w:tcW w:w="4373" w:type="dxa"/>
            <w:tcBorders>
              <w:top w:val="nil"/>
              <w:left w:val="nil"/>
              <w:bottom w:val="single" w:color="auto" w:sz="4" w:space="0"/>
              <w:right w:val="single" w:color="auto" w:sz="4" w:space="0"/>
            </w:tcBorders>
            <w:shd w:val="clear" w:color="auto" w:fill="auto"/>
            <w:tcMar/>
            <w:vAlign w:val="center"/>
            <w:hideMark/>
          </w:tcPr>
          <w:p w:rsidR="008B0AE2" w:rsidP="008B0AE2" w:rsidRDefault="008B0AE2" w14:paraId="72061D85" w14:textId="121C7498">
            <w:pPr>
              <w:spacing w:after="0" w:line="240" w:lineRule="auto"/>
              <w:rPr>
                <w:rFonts w:eastAsia="Times New Roman" w:cs="Times New Roman"/>
                <w:sz w:val="24"/>
                <w:szCs w:val="24"/>
              </w:rPr>
            </w:pPr>
            <w:r w:rsidRPr="008B0AE2" w:rsidR="008B0AE2">
              <w:rPr>
                <w:rFonts w:eastAsia="Times New Roman" w:cs="Times New Roman"/>
                <w:sz w:val="24"/>
                <w:szCs w:val="24"/>
              </w:rPr>
              <w:t>Valid business registration and licenses</w:t>
            </w:r>
            <w:r w:rsidRPr="008B0AE2" w:rsidR="0103DE51">
              <w:rPr>
                <w:rFonts w:eastAsia="Times New Roman" w:cs="Times New Roman"/>
                <w:sz w:val="24"/>
                <w:szCs w:val="24"/>
              </w:rPr>
              <w:t xml:space="preserve"> to </w:t>
            </w:r>
            <w:r w:rsidRPr="008B0AE2" w:rsidR="0103DE51">
              <w:rPr>
                <w:rFonts w:eastAsia="Times New Roman" w:cs="Times New Roman"/>
                <w:sz w:val="24"/>
                <w:szCs w:val="24"/>
              </w:rPr>
              <w:t>operate</w:t>
            </w:r>
            <w:r w:rsidRPr="008B0AE2" w:rsidR="0103DE51">
              <w:rPr>
                <w:rFonts w:eastAsia="Times New Roman" w:cs="Times New Roman"/>
                <w:sz w:val="24"/>
                <w:szCs w:val="24"/>
              </w:rPr>
              <w:t xml:space="preserve"> in </w:t>
            </w:r>
            <w:r w:rsidRPr="008B0AE2" w:rsidR="02E22D8E">
              <w:rPr>
                <w:rFonts w:eastAsia="Times New Roman" w:cs="Times New Roman"/>
                <w:sz w:val="24"/>
                <w:szCs w:val="24"/>
              </w:rPr>
              <w:t xml:space="preserve">Sudan </w:t>
            </w:r>
          </w:p>
        </w:tc>
        <w:tc>
          <w:tcPr>
            <w:tcW w:w="2717" w:type="dxa"/>
            <w:tcBorders>
              <w:top w:val="nil"/>
              <w:left w:val="nil"/>
              <w:bottom w:val="single" w:color="auto" w:sz="4" w:space="0"/>
              <w:right w:val="single" w:color="auto" w:sz="4" w:space="0"/>
            </w:tcBorders>
            <w:shd w:val="clear" w:color="auto" w:fill="auto"/>
            <w:tcMar/>
            <w:vAlign w:val="center"/>
            <w:hideMark/>
          </w:tcPr>
          <w:p w:rsidRPr="00851A21" w:rsidR="00851A21" w:rsidP="00851A21" w:rsidRDefault="00851A21" w14:paraId="6622AF3E" w14:textId="77777777">
            <w:pPr>
              <w:spacing w:after="0" w:line="240" w:lineRule="auto"/>
              <w:rPr>
                <w:rFonts w:eastAsia="Times New Roman" w:cs="Times New Roman"/>
                <w:sz w:val="24"/>
                <w:szCs w:val="24"/>
              </w:rPr>
            </w:pPr>
            <w:r w:rsidRPr="00851A21">
              <w:rPr>
                <w:rFonts w:eastAsia="Times New Roman" w:cs="Times New Roman"/>
                <w:sz w:val="24"/>
                <w:szCs w:val="24"/>
              </w:rPr>
              <w:t>Pass / Fail</w:t>
            </w:r>
          </w:p>
        </w:tc>
      </w:tr>
      <w:tr w:rsidR="008B0AE2" w:rsidTr="008B0AE2" w14:paraId="53E72ACE">
        <w:trPr>
          <w:trHeight w:val="915"/>
        </w:trPr>
        <w:tc>
          <w:tcPr>
            <w:tcW w:w="690" w:type="dxa"/>
            <w:tcBorders>
              <w:top w:val="nil"/>
              <w:left w:val="single" w:color="auto" w:sz="4" w:space="0"/>
              <w:bottom w:val="single" w:color="auto" w:sz="4" w:space="0"/>
              <w:right w:val="single" w:color="auto" w:sz="4" w:space="0"/>
            </w:tcBorders>
            <w:shd w:val="clear" w:color="auto" w:fill="auto"/>
            <w:noWrap/>
            <w:tcMar/>
            <w:vAlign w:val="bottom"/>
            <w:hideMark/>
          </w:tcPr>
          <w:p w:rsidR="4963DAB2" w:rsidP="008B0AE2" w:rsidRDefault="4963DAB2" w14:paraId="0B12A8D7" w14:textId="0E213933">
            <w:pPr>
              <w:pStyle w:val="Normal"/>
              <w:spacing w:line="240" w:lineRule="auto"/>
              <w:jc w:val="right"/>
              <w:rPr>
                <w:rFonts w:eastAsia="Times New Roman" w:cs="Arial"/>
                <w:sz w:val="24"/>
                <w:szCs w:val="24"/>
              </w:rPr>
            </w:pPr>
            <w:r w:rsidRPr="008B0AE2" w:rsidR="4963DAB2">
              <w:rPr>
                <w:rFonts w:eastAsia="Times New Roman" w:cs="Arial"/>
                <w:sz w:val="24"/>
                <w:szCs w:val="24"/>
              </w:rPr>
              <w:t>3</w:t>
            </w:r>
          </w:p>
        </w:tc>
        <w:tc>
          <w:tcPr>
            <w:tcW w:w="4373" w:type="dxa"/>
            <w:tcBorders>
              <w:top w:val="nil"/>
              <w:left w:val="nil"/>
              <w:bottom w:val="single" w:color="auto" w:sz="4" w:space="0"/>
              <w:right w:val="single" w:color="auto" w:sz="4" w:space="0"/>
            </w:tcBorders>
            <w:shd w:val="clear" w:color="auto" w:fill="auto"/>
            <w:tcMar/>
            <w:vAlign w:val="center"/>
            <w:hideMark/>
          </w:tcPr>
          <w:p w:rsidR="30199CD7" w:rsidP="008B0AE2" w:rsidRDefault="30199CD7" w14:paraId="36A85E2D" w14:textId="2BA85612">
            <w:pPr>
              <w:spacing w:line="240" w:lineRule="auto"/>
              <w:rPr>
                <w:rFonts w:ascii="Calibri" w:hAnsi="Calibri" w:eastAsia="Times New Roman" w:cs="Times New Roman"/>
                <w:noProof w:val="0"/>
                <w:sz w:val="24"/>
                <w:szCs w:val="24"/>
                <w:lang w:val="en-US"/>
              </w:rPr>
            </w:pPr>
            <w:r w:rsidRPr="008B0AE2" w:rsidR="30199CD7">
              <w:rPr>
                <w:rFonts w:ascii="Calibri" w:hAnsi="Calibri" w:eastAsia="Times New Roman" w:cs="Times New Roman"/>
                <w:b w:val="0"/>
                <w:bCs w:val="0"/>
                <w:i w:val="0"/>
                <w:iCs w:val="0"/>
                <w:caps w:val="0"/>
                <w:smallCaps w:val="0"/>
                <w:noProof w:val="0"/>
                <w:color w:val="000000" w:themeColor="text1" w:themeTint="FF" w:themeShade="FF"/>
                <w:sz w:val="24"/>
                <w:szCs w:val="24"/>
                <w:lang w:val="en-US"/>
              </w:rPr>
              <w:t>Copies of official company/organization registration and tax documents and essential certificates.</w:t>
            </w:r>
          </w:p>
        </w:tc>
        <w:tc>
          <w:tcPr>
            <w:tcW w:w="2717" w:type="dxa"/>
            <w:tcBorders>
              <w:top w:val="nil"/>
              <w:left w:val="nil"/>
              <w:bottom w:val="single" w:color="auto" w:sz="4" w:space="0"/>
              <w:right w:val="single" w:color="auto" w:sz="4" w:space="0"/>
            </w:tcBorders>
            <w:shd w:val="clear" w:color="auto" w:fill="auto"/>
            <w:tcMar/>
            <w:vAlign w:val="center"/>
            <w:hideMark/>
          </w:tcPr>
          <w:p w:rsidR="43A0C246" w:rsidP="008B0AE2" w:rsidRDefault="43A0C246" w14:paraId="21A8A726">
            <w:pPr>
              <w:spacing w:after="0" w:line="240" w:lineRule="auto"/>
              <w:rPr>
                <w:rFonts w:eastAsia="Times New Roman" w:cs="Times New Roman"/>
                <w:sz w:val="24"/>
                <w:szCs w:val="24"/>
              </w:rPr>
            </w:pPr>
            <w:r w:rsidRPr="008B0AE2" w:rsidR="43A0C246">
              <w:rPr>
                <w:rFonts w:eastAsia="Times New Roman" w:cs="Times New Roman"/>
                <w:sz w:val="24"/>
                <w:szCs w:val="24"/>
              </w:rPr>
              <w:t>Pass / Fail</w:t>
            </w:r>
          </w:p>
          <w:p w:rsidR="008B0AE2" w:rsidP="008B0AE2" w:rsidRDefault="008B0AE2" w14:paraId="165869E6" w14:textId="74FE0CCD">
            <w:pPr>
              <w:pStyle w:val="Normal"/>
              <w:spacing w:line="240" w:lineRule="auto"/>
              <w:rPr>
                <w:rFonts w:eastAsia="Times New Roman" w:cs="Times New Roman"/>
                <w:sz w:val="24"/>
                <w:szCs w:val="24"/>
              </w:rPr>
            </w:pPr>
          </w:p>
        </w:tc>
      </w:tr>
      <w:tr w:rsidRPr="00851A21" w:rsidR="00851A21" w:rsidTr="008B0AE2" w14:paraId="23D58F21" w14:textId="77777777">
        <w:trPr>
          <w:trHeight w:val="359"/>
        </w:trPr>
        <w:tc>
          <w:tcPr>
            <w:tcW w:w="690" w:type="dxa"/>
            <w:tcBorders>
              <w:top w:val="nil"/>
              <w:left w:val="single" w:color="auto" w:sz="4" w:space="0"/>
              <w:bottom w:val="single" w:color="auto" w:sz="4" w:space="0"/>
              <w:right w:val="single" w:color="auto" w:sz="4" w:space="0"/>
            </w:tcBorders>
            <w:shd w:val="clear" w:color="auto" w:fill="auto"/>
            <w:noWrap/>
            <w:tcMar/>
            <w:vAlign w:val="bottom"/>
            <w:hideMark/>
          </w:tcPr>
          <w:p w:rsidRPr="00851A21" w:rsidR="00851A21" w:rsidP="00851A21" w:rsidRDefault="00851A21" w14:paraId="64B484B3" w14:textId="5B0A9074">
            <w:pPr>
              <w:spacing w:after="0" w:line="240" w:lineRule="auto"/>
              <w:jc w:val="right"/>
              <w:rPr>
                <w:rFonts w:eastAsia="Times New Roman" w:cs="Arial"/>
                <w:sz w:val="24"/>
                <w:szCs w:val="24"/>
              </w:rPr>
            </w:pPr>
            <w:r w:rsidRPr="008B0AE2" w:rsidR="17800B77">
              <w:rPr>
                <w:rFonts w:eastAsia="Times New Roman" w:cs="Arial"/>
                <w:sz w:val="24"/>
                <w:szCs w:val="24"/>
              </w:rPr>
              <w:t>4</w:t>
            </w:r>
          </w:p>
        </w:tc>
        <w:tc>
          <w:tcPr>
            <w:tcW w:w="4373" w:type="dxa"/>
            <w:tcBorders>
              <w:top w:val="nil"/>
              <w:left w:val="nil"/>
              <w:bottom w:val="single" w:color="auto" w:sz="4" w:space="0"/>
              <w:right w:val="single" w:color="auto" w:sz="4" w:space="0"/>
            </w:tcBorders>
            <w:shd w:val="clear" w:color="auto" w:fill="auto"/>
            <w:tcMar/>
            <w:vAlign w:val="center"/>
            <w:hideMark/>
          </w:tcPr>
          <w:p w:rsidRPr="00851A21" w:rsidR="00851A21" w:rsidP="00851A21" w:rsidRDefault="00851A21" w14:paraId="7C53BC5D" w14:textId="77777777">
            <w:pPr>
              <w:spacing w:after="0" w:line="240" w:lineRule="auto"/>
              <w:rPr>
                <w:rFonts w:eastAsia="Times New Roman" w:cs="Times New Roman"/>
                <w:sz w:val="24"/>
                <w:szCs w:val="24"/>
              </w:rPr>
            </w:pPr>
            <w:r w:rsidRPr="008B0AE2" w:rsidR="47A67797">
              <w:rPr>
                <w:rFonts w:eastAsia="Times New Roman" w:cs="Times New Roman"/>
                <w:sz w:val="24"/>
                <w:szCs w:val="24"/>
              </w:rPr>
              <w:t>Proof of insurance capability</w:t>
            </w:r>
          </w:p>
        </w:tc>
        <w:tc>
          <w:tcPr>
            <w:tcW w:w="2717" w:type="dxa"/>
            <w:tcBorders>
              <w:top w:val="nil"/>
              <w:left w:val="nil"/>
              <w:bottom w:val="single" w:color="auto" w:sz="4" w:space="0"/>
              <w:right w:val="single" w:color="auto" w:sz="4" w:space="0"/>
            </w:tcBorders>
            <w:shd w:val="clear" w:color="auto" w:fill="auto"/>
            <w:tcMar/>
            <w:vAlign w:val="center"/>
            <w:hideMark/>
          </w:tcPr>
          <w:p w:rsidRPr="00851A21" w:rsidR="00851A21" w:rsidP="00851A21" w:rsidRDefault="00851A21" w14:paraId="336E26DC" w14:textId="77777777">
            <w:pPr>
              <w:spacing w:after="0" w:line="240" w:lineRule="auto"/>
              <w:rPr>
                <w:rFonts w:eastAsia="Times New Roman" w:cs="Times New Roman"/>
                <w:sz w:val="24"/>
                <w:szCs w:val="24"/>
              </w:rPr>
            </w:pPr>
            <w:r w:rsidRPr="00851A21">
              <w:rPr>
                <w:rFonts w:eastAsia="Times New Roman" w:cs="Times New Roman"/>
                <w:sz w:val="24"/>
                <w:szCs w:val="24"/>
              </w:rPr>
              <w:t>Pass / Fail</w:t>
            </w:r>
          </w:p>
        </w:tc>
      </w:tr>
      <w:tr w:rsidRPr="004E713C" w:rsidR="00851A21" w:rsidTr="008B0AE2" w14:paraId="3D6C7EF2" w14:textId="77777777">
        <w:trPr>
          <w:trHeight w:val="345"/>
        </w:trPr>
        <w:tc>
          <w:tcPr>
            <w:tcW w:w="690" w:type="dxa"/>
            <w:tcBorders>
              <w:top w:val="single" w:color="auto" w:sz="4" w:space="0"/>
              <w:left w:val="single" w:color="auto" w:sz="4" w:space="0"/>
              <w:bottom w:val="single" w:color="auto" w:sz="4" w:space="0"/>
              <w:right w:val="single" w:color="auto" w:sz="4" w:space="0"/>
            </w:tcBorders>
            <w:shd w:val="clear" w:color="auto" w:fill="auto"/>
            <w:noWrap/>
            <w:tcMar/>
            <w:vAlign w:val="bottom"/>
          </w:tcPr>
          <w:p w:rsidRPr="004E713C" w:rsidR="00851A21" w:rsidP="00851A21" w:rsidRDefault="00851A21" w14:paraId="3C500B4D" w14:textId="28BFD71E">
            <w:pPr>
              <w:spacing w:after="0" w:line="240" w:lineRule="auto"/>
              <w:jc w:val="right"/>
              <w:rPr>
                <w:rFonts w:eastAsia="Times New Roman" w:cs="Arial"/>
                <w:sz w:val="24"/>
                <w:szCs w:val="24"/>
              </w:rPr>
            </w:pPr>
            <w:r w:rsidRPr="008B0AE2" w:rsidR="2A6903DC">
              <w:rPr>
                <w:rFonts w:eastAsia="Times New Roman" w:cs="Arial"/>
                <w:sz w:val="24"/>
                <w:szCs w:val="24"/>
              </w:rPr>
              <w:t>5</w:t>
            </w:r>
          </w:p>
        </w:tc>
        <w:tc>
          <w:tcPr>
            <w:tcW w:w="4373" w:type="dxa"/>
            <w:tcBorders>
              <w:top w:val="single" w:color="auto" w:sz="4" w:space="0"/>
              <w:left w:val="nil"/>
              <w:bottom w:val="single" w:color="auto" w:sz="4" w:space="0"/>
              <w:right w:val="single" w:color="auto" w:sz="4" w:space="0"/>
            </w:tcBorders>
            <w:shd w:val="clear" w:color="auto" w:fill="auto"/>
            <w:tcMar/>
            <w:vAlign w:val="center"/>
          </w:tcPr>
          <w:p w:rsidRPr="004E713C" w:rsidR="00851A21" w:rsidP="00851A21" w:rsidRDefault="00851A21" w14:paraId="65CE6FFF" w14:textId="62EA26E5">
            <w:pPr>
              <w:spacing w:after="0" w:line="240" w:lineRule="auto"/>
              <w:rPr>
                <w:rFonts w:eastAsia="Times New Roman" w:cs="Times New Roman"/>
                <w:sz w:val="24"/>
                <w:szCs w:val="24"/>
              </w:rPr>
            </w:pPr>
            <w:r w:rsidRPr="008B0AE2" w:rsidR="0118E05F">
              <w:rPr>
                <w:rFonts w:eastAsia="Times New Roman" w:cs="Times New Roman"/>
                <w:sz w:val="24"/>
                <w:szCs w:val="24"/>
              </w:rPr>
              <w:t xml:space="preserve">Provide lists of all owned vehicles with </w:t>
            </w:r>
            <w:r w:rsidRPr="008B0AE2" w:rsidR="0118E05F">
              <w:rPr>
                <w:rFonts w:eastAsia="Times New Roman" w:cs="Times New Roman"/>
                <w:sz w:val="24"/>
                <w:szCs w:val="24"/>
              </w:rPr>
              <w:t>registered</w:t>
            </w:r>
            <w:r w:rsidRPr="008B0AE2" w:rsidR="0118E05F">
              <w:rPr>
                <w:rFonts w:eastAsia="Times New Roman" w:cs="Times New Roman"/>
                <w:sz w:val="24"/>
                <w:szCs w:val="24"/>
              </w:rPr>
              <w:t xml:space="preserve"> documentations </w:t>
            </w:r>
            <w:r w:rsidRPr="008B0AE2" w:rsidR="45234A57">
              <w:rPr>
                <w:rFonts w:eastAsia="Times New Roman" w:cs="Times New Roman"/>
                <w:sz w:val="24"/>
                <w:szCs w:val="24"/>
              </w:rPr>
              <w:t>(proof of ownership)</w:t>
            </w:r>
          </w:p>
        </w:tc>
        <w:tc>
          <w:tcPr>
            <w:tcW w:w="2717" w:type="dxa"/>
            <w:tcBorders>
              <w:top w:val="single" w:color="auto" w:sz="4" w:space="0"/>
              <w:left w:val="nil"/>
              <w:bottom w:val="single" w:color="auto" w:sz="4" w:space="0"/>
              <w:right w:val="single" w:color="auto" w:sz="4" w:space="0"/>
            </w:tcBorders>
            <w:shd w:val="clear" w:color="auto" w:fill="auto"/>
            <w:tcMar/>
            <w:vAlign w:val="center"/>
          </w:tcPr>
          <w:p w:rsidRPr="004E713C" w:rsidR="00851A21" w:rsidP="5C92E2DC" w:rsidRDefault="00851A21" w14:textId="77777777" w14:paraId="5E431429">
            <w:pPr>
              <w:spacing w:after="0" w:line="240" w:lineRule="auto"/>
              <w:rPr>
                <w:rFonts w:eastAsia="Times New Roman" w:cs="Times New Roman"/>
                <w:sz w:val="24"/>
                <w:szCs w:val="24"/>
              </w:rPr>
            </w:pPr>
            <w:r w:rsidRPr="5C92E2DC" w:rsidR="401AB488">
              <w:rPr>
                <w:rFonts w:eastAsia="Times New Roman" w:cs="Times New Roman"/>
                <w:sz w:val="24"/>
                <w:szCs w:val="24"/>
              </w:rPr>
              <w:t>Pass / Fail</w:t>
            </w:r>
          </w:p>
          <w:p w:rsidRPr="004E713C" w:rsidR="00851A21" w:rsidP="00851A21" w:rsidRDefault="00851A21" w14:paraId="3BAB8079" w14:textId="74D12240">
            <w:pPr>
              <w:spacing w:after="0" w:line="240" w:lineRule="auto"/>
              <w:rPr>
                <w:rFonts w:eastAsia="Times New Roman" w:cs="Times New Roman"/>
                <w:sz w:val="24"/>
                <w:szCs w:val="24"/>
              </w:rPr>
            </w:pPr>
          </w:p>
        </w:tc>
      </w:tr>
      <w:tr w:rsidRPr="004E713C" w:rsidR="00851A21" w:rsidTr="008B0AE2" w14:paraId="0197C9BF" w14:textId="77777777">
        <w:trPr>
          <w:trHeight w:val="516"/>
        </w:trPr>
        <w:tc>
          <w:tcPr>
            <w:tcW w:w="690" w:type="dxa"/>
            <w:tcBorders>
              <w:top w:val="single" w:color="auto" w:sz="4" w:space="0"/>
              <w:left w:val="single" w:color="auto" w:sz="4" w:space="0"/>
              <w:bottom w:val="single" w:color="auto" w:sz="4" w:space="0"/>
              <w:right w:val="single" w:color="auto" w:sz="4" w:space="0"/>
            </w:tcBorders>
            <w:shd w:val="clear" w:color="auto" w:fill="auto"/>
            <w:noWrap/>
            <w:tcMar/>
            <w:vAlign w:val="bottom"/>
          </w:tcPr>
          <w:p w:rsidRPr="004E713C" w:rsidR="00851A21" w:rsidP="00851A21" w:rsidRDefault="00851A21" w14:paraId="064ECD5A" w14:textId="1F7C0914">
            <w:pPr>
              <w:spacing w:after="0" w:line="240" w:lineRule="auto"/>
              <w:jc w:val="right"/>
              <w:rPr>
                <w:rFonts w:eastAsia="Times New Roman" w:cs="Arial"/>
                <w:sz w:val="24"/>
                <w:szCs w:val="24"/>
              </w:rPr>
            </w:pPr>
            <w:r w:rsidRPr="008B0AE2" w:rsidR="7D2C0DDD">
              <w:rPr>
                <w:rFonts w:eastAsia="Times New Roman" w:cs="Arial"/>
                <w:sz w:val="24"/>
                <w:szCs w:val="24"/>
              </w:rPr>
              <w:t>6</w:t>
            </w:r>
          </w:p>
        </w:tc>
        <w:tc>
          <w:tcPr>
            <w:tcW w:w="4373" w:type="dxa"/>
            <w:tcBorders>
              <w:top w:val="single" w:color="auto" w:sz="4" w:space="0"/>
              <w:left w:val="nil"/>
              <w:bottom w:val="single" w:color="auto" w:sz="4" w:space="0"/>
              <w:right w:val="single" w:color="auto" w:sz="4" w:space="0"/>
            </w:tcBorders>
            <w:shd w:val="clear" w:color="auto" w:fill="auto"/>
            <w:tcMar/>
            <w:vAlign w:val="center"/>
          </w:tcPr>
          <w:p w:rsidRPr="004E713C" w:rsidR="00851A21" w:rsidP="00851A21" w:rsidRDefault="00851A21" w14:paraId="1828BB75" w14:textId="797D98BE">
            <w:pPr>
              <w:spacing w:after="0" w:line="240" w:lineRule="auto"/>
              <w:rPr>
                <w:rFonts w:eastAsia="Times New Roman" w:cs="Times New Roman"/>
                <w:sz w:val="24"/>
                <w:szCs w:val="24"/>
              </w:rPr>
            </w:pPr>
            <w:r w:rsidRPr="5EDACD79" w:rsidR="153DB69B">
              <w:rPr>
                <w:rFonts w:eastAsia="Times New Roman" w:cs="Times New Roman"/>
                <w:sz w:val="24"/>
                <w:szCs w:val="24"/>
              </w:rPr>
              <w:t xml:space="preserve">Lists of all </w:t>
            </w:r>
            <w:r w:rsidRPr="5EDACD79" w:rsidR="6A28F6D8">
              <w:rPr>
                <w:rFonts w:eastAsia="Times New Roman" w:cs="Times New Roman"/>
                <w:sz w:val="24"/>
                <w:szCs w:val="24"/>
              </w:rPr>
              <w:t>drivers'</w:t>
            </w:r>
            <w:r w:rsidRPr="5EDACD79" w:rsidR="153DB69B">
              <w:rPr>
                <w:rFonts w:eastAsia="Times New Roman" w:cs="Times New Roman"/>
                <w:sz w:val="24"/>
                <w:szCs w:val="24"/>
              </w:rPr>
              <w:t xml:space="preserve"> names and valid driving </w:t>
            </w:r>
            <w:r w:rsidRPr="5EDACD79" w:rsidR="153DB69B">
              <w:rPr>
                <w:rFonts w:eastAsia="Times New Roman" w:cs="Times New Roman"/>
                <w:sz w:val="24"/>
                <w:szCs w:val="24"/>
              </w:rPr>
              <w:t>license</w:t>
            </w:r>
            <w:r w:rsidRPr="5EDACD79" w:rsidR="153DB69B">
              <w:rPr>
                <w:rFonts w:eastAsia="Times New Roman" w:cs="Times New Roman"/>
                <w:sz w:val="24"/>
                <w:szCs w:val="24"/>
              </w:rPr>
              <w:t xml:space="preserve"> </w:t>
            </w:r>
          </w:p>
        </w:tc>
        <w:tc>
          <w:tcPr>
            <w:tcW w:w="2717" w:type="dxa"/>
            <w:tcBorders>
              <w:top w:val="single" w:color="auto" w:sz="4" w:space="0"/>
              <w:left w:val="nil"/>
              <w:bottom w:val="single" w:color="auto" w:sz="4" w:space="0"/>
              <w:right w:val="single" w:color="auto" w:sz="4" w:space="0"/>
            </w:tcBorders>
            <w:shd w:val="clear" w:color="auto" w:fill="auto"/>
            <w:tcMar/>
            <w:vAlign w:val="center"/>
          </w:tcPr>
          <w:p w:rsidRPr="004E713C" w:rsidR="00851A21" w:rsidP="5C92E2DC" w:rsidRDefault="00851A21" w14:textId="77777777" w14:paraId="5ED59246">
            <w:pPr>
              <w:spacing w:after="0" w:line="240" w:lineRule="auto"/>
              <w:rPr>
                <w:rFonts w:eastAsia="Times New Roman" w:cs="Times New Roman"/>
                <w:sz w:val="24"/>
                <w:szCs w:val="24"/>
              </w:rPr>
            </w:pPr>
            <w:r w:rsidRPr="5C92E2DC" w:rsidR="7E5942B1">
              <w:rPr>
                <w:rFonts w:eastAsia="Times New Roman" w:cs="Times New Roman"/>
                <w:sz w:val="24"/>
                <w:szCs w:val="24"/>
              </w:rPr>
              <w:t>Pass / Fail</w:t>
            </w:r>
          </w:p>
          <w:p w:rsidRPr="004E713C" w:rsidR="00851A21" w:rsidP="00851A21" w:rsidRDefault="00851A21" w14:paraId="6DAC2F19" w14:textId="52A1B620">
            <w:pPr>
              <w:spacing w:after="0" w:line="240" w:lineRule="auto"/>
              <w:rPr>
                <w:rFonts w:eastAsia="Times New Roman" w:cs="Times New Roman"/>
                <w:sz w:val="24"/>
                <w:szCs w:val="24"/>
              </w:rPr>
            </w:pPr>
          </w:p>
        </w:tc>
      </w:tr>
      <w:tr w:rsidRPr="004E713C" w:rsidR="00851A21" w:rsidTr="008B0AE2" w14:paraId="59E68FA5" w14:textId="77777777">
        <w:trPr>
          <w:trHeight w:val="624"/>
        </w:trPr>
        <w:tc>
          <w:tcPr>
            <w:tcW w:w="690" w:type="dxa"/>
            <w:tcBorders>
              <w:top w:val="single" w:color="auto" w:sz="4" w:space="0"/>
              <w:left w:val="single" w:color="auto" w:sz="4" w:space="0"/>
              <w:bottom w:val="single" w:color="auto" w:sz="4" w:space="0"/>
              <w:right w:val="single" w:color="auto" w:sz="4" w:space="0"/>
            </w:tcBorders>
            <w:shd w:val="clear" w:color="auto" w:fill="auto"/>
            <w:noWrap/>
            <w:tcMar/>
            <w:vAlign w:val="bottom"/>
          </w:tcPr>
          <w:p w:rsidRPr="004E713C" w:rsidR="00851A21" w:rsidP="00851A21" w:rsidRDefault="00851A21" w14:paraId="37235B03" w14:textId="3052349D">
            <w:pPr>
              <w:spacing w:after="0" w:line="240" w:lineRule="auto"/>
              <w:jc w:val="right"/>
              <w:rPr>
                <w:rFonts w:eastAsia="Times New Roman" w:cs="Arial"/>
                <w:sz w:val="24"/>
                <w:szCs w:val="24"/>
              </w:rPr>
            </w:pPr>
            <w:r w:rsidRPr="008B0AE2" w:rsidR="209C9117">
              <w:rPr>
                <w:rFonts w:eastAsia="Times New Roman" w:cs="Arial"/>
                <w:sz w:val="24"/>
                <w:szCs w:val="24"/>
              </w:rPr>
              <w:t>7</w:t>
            </w:r>
          </w:p>
        </w:tc>
        <w:tc>
          <w:tcPr>
            <w:tcW w:w="4373" w:type="dxa"/>
            <w:tcBorders>
              <w:top w:val="single" w:color="auto" w:sz="4" w:space="0"/>
              <w:left w:val="nil"/>
              <w:bottom w:val="single" w:color="auto" w:sz="4" w:space="0"/>
              <w:right w:val="single" w:color="auto" w:sz="4" w:space="0"/>
            </w:tcBorders>
            <w:shd w:val="clear" w:color="auto" w:fill="auto"/>
            <w:tcMar/>
            <w:vAlign w:val="center"/>
          </w:tcPr>
          <w:p w:rsidRPr="004E713C" w:rsidR="00851A21" w:rsidP="008B0AE2" w:rsidRDefault="00851A21" w14:paraId="6A564992" w14:textId="4B3AE0EC">
            <w:pPr>
              <w:pStyle w:val="Normal"/>
              <w:spacing w:after="0" w:line="240" w:lineRule="auto"/>
              <w:ind w:left="0"/>
              <w:rPr>
                <w:rFonts w:ascii="Calibri" w:hAnsi="Calibri" w:eastAsia="Times New Roman" w:cs="Times New Roman"/>
                <w:b w:val="0"/>
                <w:bCs w:val="0"/>
                <w:i w:val="0"/>
                <w:iCs w:val="0"/>
                <w:caps w:val="0"/>
                <w:smallCaps w:val="0"/>
                <w:noProof w:val="0"/>
                <w:color w:val="000000" w:themeColor="text1" w:themeTint="FF" w:themeShade="FF"/>
                <w:sz w:val="24"/>
                <w:szCs w:val="24"/>
                <w:lang w:val="en-US"/>
              </w:rPr>
            </w:pPr>
            <w:r w:rsidRPr="008B0AE2" w:rsidR="248ABBC5">
              <w:rPr>
                <w:rFonts w:ascii="Calibri" w:hAnsi="Calibri" w:eastAsia="Times New Roman" w:cs="Times New Roman"/>
                <w:b w:val="0"/>
                <w:bCs w:val="0"/>
                <w:i w:val="0"/>
                <w:iCs w:val="0"/>
                <w:caps w:val="0"/>
                <w:smallCaps w:val="0"/>
                <w:noProof w:val="0"/>
                <w:color w:val="000000" w:themeColor="text1" w:themeTint="FF" w:themeShade="FF"/>
                <w:sz w:val="24"/>
                <w:szCs w:val="24"/>
                <w:lang w:val="en-US"/>
              </w:rPr>
              <w:t>Supplier Code of Conduct Form (sign and stamp the attached)</w:t>
            </w:r>
          </w:p>
          <w:p w:rsidRPr="004E713C" w:rsidR="00851A21" w:rsidP="00851A21" w:rsidRDefault="00851A21" w14:paraId="62674586" w14:textId="6C55A596">
            <w:pPr>
              <w:spacing w:after="0" w:line="240" w:lineRule="auto"/>
              <w:rPr>
                <w:rFonts w:eastAsia="Times New Roman" w:cs="Times New Roman"/>
                <w:sz w:val="24"/>
                <w:szCs w:val="24"/>
              </w:rPr>
            </w:pPr>
          </w:p>
        </w:tc>
        <w:tc>
          <w:tcPr>
            <w:tcW w:w="2717" w:type="dxa"/>
            <w:tcBorders>
              <w:top w:val="single" w:color="auto" w:sz="4" w:space="0"/>
              <w:left w:val="nil"/>
              <w:bottom w:val="single" w:color="auto" w:sz="4" w:space="0"/>
              <w:right w:val="single" w:color="auto" w:sz="4" w:space="0"/>
            </w:tcBorders>
            <w:shd w:val="clear" w:color="auto" w:fill="auto"/>
            <w:tcMar/>
            <w:vAlign w:val="center"/>
          </w:tcPr>
          <w:p w:rsidRPr="004E713C" w:rsidR="00851A21" w:rsidP="008B0AE2" w:rsidRDefault="00851A21" w14:textId="77777777" w14:paraId="0928701B">
            <w:pPr>
              <w:spacing w:after="0" w:line="240" w:lineRule="auto"/>
              <w:rPr>
                <w:rFonts w:eastAsia="Times New Roman" w:cs="Times New Roman"/>
                <w:sz w:val="24"/>
                <w:szCs w:val="24"/>
              </w:rPr>
            </w:pPr>
            <w:r w:rsidRPr="008B0AE2" w:rsidR="3E5FC009">
              <w:rPr>
                <w:rFonts w:eastAsia="Times New Roman" w:cs="Times New Roman"/>
                <w:sz w:val="24"/>
                <w:szCs w:val="24"/>
              </w:rPr>
              <w:t>Pass / Fail</w:t>
            </w:r>
          </w:p>
          <w:p w:rsidRPr="004E713C" w:rsidR="00851A21" w:rsidP="00851A21" w:rsidRDefault="00851A21" w14:paraId="2EE31D44" w14:textId="2F792CBE">
            <w:pPr>
              <w:spacing w:after="0" w:line="240" w:lineRule="auto"/>
              <w:rPr>
                <w:rFonts w:eastAsia="Times New Roman" w:cs="Times New Roman"/>
                <w:sz w:val="24"/>
                <w:szCs w:val="24"/>
              </w:rPr>
            </w:pPr>
          </w:p>
        </w:tc>
      </w:tr>
      <w:tr w:rsidRPr="004E713C" w:rsidR="00851A21" w:rsidTr="008B0AE2" w14:paraId="3126D0DD" w14:textId="77777777">
        <w:trPr>
          <w:trHeight w:val="624"/>
        </w:trPr>
        <w:tc>
          <w:tcPr>
            <w:tcW w:w="690" w:type="dxa"/>
            <w:tcBorders>
              <w:top w:val="single" w:color="auto" w:sz="4" w:space="0"/>
              <w:left w:val="single" w:color="auto" w:sz="4" w:space="0"/>
              <w:bottom w:val="single" w:color="auto" w:sz="4" w:space="0"/>
              <w:right w:val="single" w:color="auto" w:sz="4" w:space="0"/>
            </w:tcBorders>
            <w:shd w:val="clear" w:color="auto" w:fill="auto"/>
            <w:noWrap/>
            <w:tcMar/>
            <w:vAlign w:val="bottom"/>
          </w:tcPr>
          <w:p w:rsidRPr="004E713C" w:rsidR="00851A21" w:rsidP="00851A21" w:rsidRDefault="00851A21" w14:paraId="7D2193E4" w14:textId="4ACBE074">
            <w:pPr>
              <w:spacing w:after="0" w:line="240" w:lineRule="auto"/>
              <w:jc w:val="right"/>
              <w:rPr>
                <w:rFonts w:eastAsia="Times New Roman" w:cs="Arial"/>
                <w:sz w:val="24"/>
                <w:szCs w:val="24"/>
              </w:rPr>
            </w:pPr>
            <w:r w:rsidRPr="008B0AE2" w:rsidR="25D9711B">
              <w:rPr>
                <w:rFonts w:eastAsia="Times New Roman" w:cs="Arial"/>
                <w:sz w:val="24"/>
                <w:szCs w:val="24"/>
              </w:rPr>
              <w:t>8</w:t>
            </w:r>
          </w:p>
        </w:tc>
        <w:tc>
          <w:tcPr>
            <w:tcW w:w="4373" w:type="dxa"/>
            <w:tcBorders>
              <w:top w:val="single" w:color="auto" w:sz="4" w:space="0"/>
              <w:left w:val="nil"/>
              <w:bottom w:val="single" w:color="auto" w:sz="4" w:space="0"/>
              <w:right w:val="single" w:color="auto" w:sz="4" w:space="0"/>
            </w:tcBorders>
            <w:shd w:val="clear" w:color="auto" w:fill="auto"/>
            <w:tcMar/>
            <w:vAlign w:val="center"/>
          </w:tcPr>
          <w:p w:rsidRPr="004E713C" w:rsidR="00851A21" w:rsidP="008B0AE2" w:rsidRDefault="00851A21" w14:paraId="7E5FCFA6" w14:textId="05D7200E">
            <w:pPr>
              <w:pStyle w:val="Normal"/>
              <w:spacing w:after="0" w:line="240" w:lineRule="auto"/>
              <w:ind w:left="0"/>
              <w:rPr>
                <w:rFonts w:ascii="Calibri" w:hAnsi="Calibri" w:eastAsia="Times New Roman" w:cs="Times New Roman"/>
                <w:b w:val="0"/>
                <w:bCs w:val="0"/>
                <w:i w:val="0"/>
                <w:iCs w:val="0"/>
                <w:caps w:val="0"/>
                <w:smallCaps w:val="0"/>
                <w:noProof w:val="0"/>
                <w:color w:val="000000" w:themeColor="text1" w:themeTint="FF" w:themeShade="FF"/>
                <w:sz w:val="24"/>
                <w:szCs w:val="24"/>
                <w:lang w:val="en-US"/>
              </w:rPr>
            </w:pPr>
            <w:r w:rsidRPr="008B0AE2" w:rsidR="248ABBC5">
              <w:rPr>
                <w:rFonts w:ascii="Calibri" w:hAnsi="Calibri" w:eastAsia="Times New Roman" w:cs="Times New Roman"/>
                <w:b w:val="0"/>
                <w:bCs w:val="0"/>
                <w:i w:val="0"/>
                <w:iCs w:val="0"/>
                <w:caps w:val="0"/>
                <w:smallCaps w:val="0"/>
                <w:noProof w:val="0"/>
                <w:color w:val="000000" w:themeColor="text1" w:themeTint="FF" w:themeShade="FF"/>
                <w:sz w:val="24"/>
                <w:szCs w:val="24"/>
                <w:lang w:val="en-US"/>
              </w:rPr>
              <w:t>Supplier Registration Form (sign and stamp the attached)</w:t>
            </w:r>
          </w:p>
          <w:p w:rsidRPr="004E713C" w:rsidR="00851A21" w:rsidP="00851A21" w:rsidRDefault="00851A21" w14:paraId="0C3381B3" w14:textId="3F07A746">
            <w:pPr>
              <w:spacing w:after="0" w:line="240" w:lineRule="auto"/>
              <w:rPr>
                <w:rFonts w:eastAsia="Times New Roman" w:cs="Times New Roman"/>
                <w:sz w:val="24"/>
                <w:szCs w:val="24"/>
              </w:rPr>
            </w:pPr>
          </w:p>
        </w:tc>
        <w:tc>
          <w:tcPr>
            <w:tcW w:w="2717" w:type="dxa"/>
            <w:tcBorders>
              <w:top w:val="single" w:color="auto" w:sz="4" w:space="0"/>
              <w:left w:val="nil"/>
              <w:bottom w:val="single" w:color="auto" w:sz="4" w:space="0"/>
              <w:right w:val="single" w:color="auto" w:sz="4" w:space="0"/>
            </w:tcBorders>
            <w:shd w:val="clear" w:color="auto" w:fill="auto"/>
            <w:tcMar/>
            <w:vAlign w:val="center"/>
          </w:tcPr>
          <w:p w:rsidRPr="004E713C" w:rsidR="00851A21" w:rsidP="008B0AE2" w:rsidRDefault="00851A21" w14:textId="77777777" w14:paraId="00002615">
            <w:pPr>
              <w:spacing w:after="0" w:line="240" w:lineRule="auto"/>
              <w:rPr>
                <w:rFonts w:eastAsia="Times New Roman" w:cs="Times New Roman"/>
                <w:sz w:val="24"/>
                <w:szCs w:val="24"/>
              </w:rPr>
            </w:pPr>
            <w:r w:rsidRPr="008B0AE2" w:rsidR="5A6CC0F5">
              <w:rPr>
                <w:rFonts w:eastAsia="Times New Roman" w:cs="Times New Roman"/>
                <w:sz w:val="24"/>
                <w:szCs w:val="24"/>
              </w:rPr>
              <w:t>Pass / Fail</w:t>
            </w:r>
          </w:p>
          <w:p w:rsidRPr="004E713C" w:rsidR="00851A21" w:rsidP="00851A21" w:rsidRDefault="00851A21" w14:paraId="2F036AD9" w14:textId="5B04D9FB">
            <w:pPr>
              <w:spacing w:after="0" w:line="240" w:lineRule="auto"/>
              <w:rPr>
                <w:rFonts w:eastAsia="Times New Roman" w:cs="Times New Roman"/>
                <w:sz w:val="24"/>
                <w:szCs w:val="24"/>
              </w:rPr>
            </w:pPr>
          </w:p>
        </w:tc>
      </w:tr>
    </w:tbl>
    <w:p w:rsidRPr="004E713C" w:rsidR="00A05EF7" w:rsidP="008B0AE2" w:rsidRDefault="00851A21" w14:paraId="7C31012A" w14:textId="67F6F35A">
      <w:pPr>
        <w:pStyle w:val="Normal"/>
        <w:spacing w:before="100" w:beforeAutospacing="on" w:after="100" w:afterAutospacing="on" w:line="240" w:lineRule="auto"/>
        <w:rPr>
          <w:rFonts w:eastAsia="Times New Roman" w:cs="Times New Roman"/>
          <w:sz w:val="24"/>
          <w:szCs w:val="24"/>
        </w:rPr>
      </w:pPr>
      <w:r w:rsidRPr="008B0AE2" w:rsidR="20D940B6">
        <w:rPr>
          <w:rFonts w:eastAsia="Times New Roman" w:cs="Times New Roman"/>
          <w:b w:val="1"/>
          <w:bCs w:val="1"/>
          <w:sz w:val="24"/>
          <w:szCs w:val="24"/>
        </w:rPr>
        <w:t>Failure to meet any mandatory requirement shall result in rejection.</w:t>
      </w:r>
    </w:p>
    <w:p w:rsidRPr="004E713C" w:rsidR="00A05EF7" w:rsidP="008B0AE2" w:rsidRDefault="00851A21" w14:paraId="0C2444D8" w14:textId="51913065">
      <w:pPr>
        <w:pStyle w:val="Normal"/>
        <w:spacing w:before="100" w:beforeAutospacing="on" w:after="100" w:afterAutospacing="on" w:line="240" w:lineRule="auto"/>
        <w:rPr>
          <w:rFonts w:eastAsia="Times New Roman" w:cs="Times New Roman"/>
          <w:b w:val="1"/>
          <w:bCs w:val="1"/>
          <w:sz w:val="24"/>
          <w:szCs w:val="24"/>
        </w:rPr>
      </w:pPr>
      <w:r w:rsidRPr="008B0AE2" w:rsidR="0248C95E">
        <w:rPr>
          <w:rFonts w:ascii="Calibri" w:hAnsi="Calibri" w:eastAsia="Calibri" w:cs="Calibri"/>
          <w:b w:val="1"/>
          <w:bCs w:val="1"/>
          <w:noProof w:val="0"/>
          <w:sz w:val="24"/>
          <w:szCs w:val="24"/>
          <w:lang w:val="en-US"/>
        </w:rPr>
        <w:t xml:space="preserve">Where full documentation is not available at submission stage due to contextual constraints, bidders must provide evidence of intent or alternative documentation acceptable to RI. Full compliance will be </w:t>
      </w:r>
      <w:r w:rsidRPr="008B0AE2" w:rsidR="0248C95E">
        <w:rPr>
          <w:rFonts w:ascii="Calibri" w:hAnsi="Calibri" w:eastAsia="Calibri" w:cs="Calibri"/>
          <w:b w:val="1"/>
          <w:bCs w:val="1"/>
          <w:noProof w:val="0"/>
          <w:sz w:val="24"/>
          <w:szCs w:val="24"/>
          <w:lang w:val="en-US"/>
        </w:rPr>
        <w:t>required</w:t>
      </w:r>
      <w:r w:rsidRPr="008B0AE2" w:rsidR="0248C95E">
        <w:rPr>
          <w:rFonts w:ascii="Calibri" w:hAnsi="Calibri" w:eastAsia="Calibri" w:cs="Calibri"/>
          <w:b w:val="1"/>
          <w:bCs w:val="1"/>
          <w:noProof w:val="0"/>
          <w:sz w:val="24"/>
          <w:szCs w:val="24"/>
          <w:lang w:val="en-US"/>
        </w:rPr>
        <w:t xml:space="preserve"> prior to contract signature or vehicle deployment </w:t>
      </w:r>
    </w:p>
    <w:p w:rsidRPr="004E713C" w:rsidR="00A05EF7" w:rsidP="008B0AE2" w:rsidRDefault="00851A21" w14:paraId="7E473074" w14:textId="038C5B4B">
      <w:pPr>
        <w:pStyle w:val="Normal"/>
        <w:spacing w:before="100" w:beforeAutospacing="on" w:after="100" w:afterAutospacing="on" w:line="240" w:lineRule="auto"/>
        <w:rPr>
          <w:rFonts w:eastAsia="Times New Roman" w:cs="Times New Roman"/>
          <w:b w:val="1"/>
          <w:bCs w:val="1"/>
          <w:sz w:val="24"/>
          <w:szCs w:val="24"/>
        </w:rPr>
      </w:pPr>
      <w:r w:rsidRPr="008B0AE2" w:rsidR="41F946E6">
        <w:rPr>
          <w:rFonts w:eastAsia="Times New Roman" w:cs="Times New Roman"/>
          <w:b w:val="1"/>
          <w:bCs w:val="1"/>
          <w:sz w:val="24"/>
          <w:szCs w:val="24"/>
        </w:rPr>
        <w:t>2.  Technical Evaluation (6</w:t>
      </w:r>
      <w:r w:rsidRPr="008B0AE2" w:rsidR="68D45726">
        <w:rPr>
          <w:rFonts w:eastAsia="Times New Roman" w:cs="Times New Roman"/>
          <w:b w:val="1"/>
          <w:bCs w:val="1"/>
          <w:sz w:val="24"/>
          <w:szCs w:val="24"/>
        </w:rPr>
        <w:t>5</w:t>
      </w:r>
      <w:r w:rsidRPr="008B0AE2" w:rsidR="7427B087">
        <w:rPr>
          <w:rFonts w:eastAsia="Times New Roman" w:cs="Times New Roman"/>
          <w:b w:val="1"/>
          <w:bCs w:val="1"/>
          <w:sz w:val="24"/>
          <w:szCs w:val="24"/>
        </w:rPr>
        <w:t xml:space="preserve"> </w:t>
      </w:r>
      <w:r w:rsidRPr="008B0AE2" w:rsidR="28B9C589">
        <w:rPr>
          <w:rFonts w:eastAsia="Times New Roman" w:cs="Times New Roman"/>
          <w:b w:val="1"/>
          <w:bCs w:val="1"/>
          <w:sz w:val="24"/>
          <w:szCs w:val="24"/>
        </w:rPr>
        <w:t>%</w:t>
      </w:r>
      <w:r w:rsidRPr="008B0AE2" w:rsidR="7427B087">
        <w:rPr>
          <w:rFonts w:eastAsia="Times New Roman" w:cs="Times New Roman"/>
          <w:b w:val="1"/>
          <w:bCs w:val="1"/>
          <w:sz w:val="24"/>
          <w:szCs w:val="24"/>
        </w:rPr>
        <w:t>)</w:t>
      </w:r>
    </w:p>
    <w:p w:rsidR="20BE8525" w:rsidP="008B0AE2" w:rsidRDefault="20BE8525" w14:paraId="70D3C54E" w14:textId="23674221">
      <w:pPr>
        <w:pStyle w:val="Normal"/>
        <w:suppressLineNumbers w:val="0"/>
        <w:bidi w:val="0"/>
        <w:spacing w:beforeAutospacing="on" w:afterAutospacing="on" w:line="240" w:lineRule="auto"/>
        <w:ind w:left="0" w:right="0"/>
        <w:jc w:val="left"/>
        <w:rPr>
          <w:rFonts w:eastAsia="Times New Roman" w:cs="Times New Roman"/>
          <w:b w:val="0"/>
          <w:bCs w:val="0"/>
          <w:sz w:val="24"/>
          <w:szCs w:val="24"/>
        </w:rPr>
      </w:pPr>
      <w:r w:rsidRPr="008B0AE2" w:rsidR="20BE8525">
        <w:rPr>
          <w:rFonts w:eastAsia="Times New Roman" w:cs="Times New Roman"/>
          <w:b w:val="0"/>
          <w:bCs w:val="0"/>
          <w:sz w:val="24"/>
          <w:szCs w:val="24"/>
        </w:rPr>
        <w:t xml:space="preserve">Bidders must achieve a minimum technical </w:t>
      </w:r>
      <w:r w:rsidRPr="008B0AE2" w:rsidR="7351D0AB">
        <w:rPr>
          <w:rFonts w:eastAsia="Times New Roman" w:cs="Times New Roman"/>
          <w:b w:val="0"/>
          <w:bCs w:val="0"/>
          <w:sz w:val="24"/>
          <w:szCs w:val="24"/>
        </w:rPr>
        <w:t xml:space="preserve">evaluation </w:t>
      </w:r>
      <w:r w:rsidRPr="008B0AE2" w:rsidR="20BE8525">
        <w:rPr>
          <w:rFonts w:eastAsia="Times New Roman" w:cs="Times New Roman"/>
          <w:b w:val="0"/>
          <w:bCs w:val="0"/>
          <w:sz w:val="24"/>
          <w:szCs w:val="24"/>
        </w:rPr>
        <w:t>score of 70% (45.5 points) to qualify for financial evaluation.</w:t>
      </w:r>
    </w:p>
    <w:p w:rsidR="340C148C" w:rsidP="008B0AE2" w:rsidRDefault="340C148C" w14:paraId="02D0E1A9" w14:textId="5D18522C">
      <w:pPr>
        <w:pStyle w:val="Normal"/>
        <w:suppressLineNumbers w:val="0"/>
        <w:bidi w:val="0"/>
        <w:spacing w:beforeAutospacing="on" w:afterAutospacing="on" w:line="240" w:lineRule="auto"/>
        <w:ind w:left="0" w:right="0"/>
        <w:jc w:val="left"/>
        <w:rPr>
          <w:rFonts w:eastAsia="Times New Roman" w:cs="Times New Roman"/>
          <w:b w:val="1"/>
          <w:bCs w:val="1"/>
          <w:sz w:val="24"/>
          <w:szCs w:val="24"/>
        </w:rPr>
      </w:pPr>
      <w:r w:rsidRPr="008B0AE2" w:rsidR="340C148C">
        <w:rPr>
          <w:rFonts w:eastAsia="Times New Roman" w:cs="Times New Roman"/>
          <w:b w:val="1"/>
          <w:bCs w:val="1"/>
          <w:sz w:val="24"/>
          <w:szCs w:val="24"/>
        </w:rPr>
        <w:t>Each criterion will be scored on a scale from 0 to 5</w:t>
      </w:r>
      <w:r w:rsidRPr="008B0AE2" w:rsidR="3E06DE63">
        <w:rPr>
          <w:rFonts w:eastAsia="Times New Roman" w:cs="Times New Roman"/>
          <w:b w:val="1"/>
          <w:bCs w:val="1"/>
          <w:sz w:val="24"/>
          <w:szCs w:val="24"/>
        </w:rPr>
        <w:t xml:space="preserve"> point</w:t>
      </w:r>
      <w:r w:rsidRPr="008B0AE2" w:rsidR="340C148C">
        <w:rPr>
          <w:rFonts w:eastAsia="Times New Roman" w:cs="Times New Roman"/>
          <w:b w:val="1"/>
          <w:bCs w:val="1"/>
          <w:sz w:val="24"/>
          <w:szCs w:val="24"/>
        </w:rPr>
        <w:t>:</w:t>
      </w:r>
    </w:p>
    <w:p w:rsidR="340C148C" w:rsidP="008B0AE2" w:rsidRDefault="340C148C" w14:paraId="2B9FC253" w14:textId="10857123">
      <w:pPr>
        <w:pStyle w:val="NoSpacing"/>
        <w:bidi w:val="0"/>
      </w:pPr>
      <w:r w:rsidR="340C148C">
        <w:rPr/>
        <w:t xml:space="preserve">0 = No response / non-compliant </w:t>
      </w:r>
    </w:p>
    <w:p w:rsidR="340C148C" w:rsidP="008B0AE2" w:rsidRDefault="340C148C" w14:paraId="4F044BC1" w14:textId="04C3D462">
      <w:pPr>
        <w:pStyle w:val="NoSpacing"/>
        <w:bidi w:val="0"/>
      </w:pPr>
      <w:r w:rsidR="340C148C">
        <w:rPr/>
        <w:t xml:space="preserve">1 = Poor </w:t>
      </w:r>
    </w:p>
    <w:p w:rsidR="340C148C" w:rsidP="008B0AE2" w:rsidRDefault="340C148C" w14:paraId="64DE4573" w14:textId="79D6F2C8">
      <w:pPr>
        <w:pStyle w:val="NoSpacing"/>
        <w:bidi w:val="0"/>
      </w:pPr>
      <w:r w:rsidR="340C148C">
        <w:rPr/>
        <w:t xml:space="preserve">2 = Below requirements </w:t>
      </w:r>
    </w:p>
    <w:p w:rsidR="340C148C" w:rsidP="008B0AE2" w:rsidRDefault="340C148C" w14:paraId="2E74CB4C" w14:textId="169BE9C6">
      <w:pPr>
        <w:pStyle w:val="NoSpacing"/>
        <w:bidi w:val="0"/>
      </w:pPr>
      <w:r w:rsidR="340C148C">
        <w:rPr/>
        <w:t xml:space="preserve">3 = Meets requirements </w:t>
      </w:r>
    </w:p>
    <w:p w:rsidR="340C148C" w:rsidP="008B0AE2" w:rsidRDefault="340C148C" w14:paraId="7001E52E" w14:textId="0FAC0A93">
      <w:pPr>
        <w:pStyle w:val="NoSpacing"/>
        <w:bidi w:val="0"/>
      </w:pPr>
      <w:r w:rsidR="340C148C">
        <w:rPr/>
        <w:t xml:space="preserve">4 = Above requirements </w:t>
      </w:r>
    </w:p>
    <w:p w:rsidR="340C148C" w:rsidP="008B0AE2" w:rsidRDefault="340C148C" w14:paraId="464DD4CF" w14:textId="44D40A7F">
      <w:pPr>
        <w:pStyle w:val="NoSpacing"/>
        <w:bidi w:val="0"/>
      </w:pPr>
      <w:r w:rsidR="340C148C">
        <w:rPr/>
        <w:t>5 = Excellent</w:t>
      </w:r>
    </w:p>
    <w:p w:rsidRPr="004E713C" w:rsidR="00A05EF7" w:rsidP="008B0AE2" w:rsidRDefault="00851A21" w14:paraId="0C1ACD2D" w14:textId="66E63639">
      <w:pPr>
        <w:pStyle w:val="Normal"/>
        <w:suppressLineNumbers w:val="0"/>
        <w:bidi w:val="0"/>
        <w:spacing w:beforeAutospacing="on" w:afterAutospacing="on" w:line="240" w:lineRule="auto"/>
        <w:ind w:left="0" w:right="0"/>
        <w:jc w:val="left"/>
        <w:rPr>
          <w:rFonts w:eastAsia="Times New Roman" w:cs="Times New Roman"/>
          <w:b w:val="1"/>
          <w:bCs w:val="1"/>
          <w:sz w:val="24"/>
          <w:szCs w:val="24"/>
        </w:rPr>
      </w:pPr>
      <w:r w:rsidRPr="008B0AE2" w:rsidR="41F946E6">
        <w:rPr>
          <w:rFonts w:eastAsia="Times New Roman" w:cs="Times New Roman"/>
          <w:b w:val="1"/>
          <w:bCs w:val="1"/>
          <w:sz w:val="24"/>
          <w:szCs w:val="24"/>
        </w:rPr>
        <w:t xml:space="preserve">2.1 </w:t>
      </w:r>
      <w:r w:rsidRPr="008B0AE2" w:rsidR="7427B087">
        <w:rPr>
          <w:rFonts w:eastAsia="Times New Roman" w:cs="Times New Roman"/>
          <w:b w:val="1"/>
          <w:bCs w:val="1"/>
          <w:sz w:val="24"/>
          <w:szCs w:val="24"/>
        </w:rPr>
        <w:t>Firm Experience &amp; Past Performance (1</w:t>
      </w:r>
      <w:r w:rsidRPr="008B0AE2" w:rsidR="6CCB5D7C">
        <w:rPr>
          <w:rFonts w:eastAsia="Times New Roman" w:cs="Times New Roman"/>
          <w:b w:val="1"/>
          <w:bCs w:val="1"/>
          <w:sz w:val="24"/>
          <w:szCs w:val="24"/>
        </w:rPr>
        <w:t>5</w:t>
      </w:r>
      <w:r w:rsidRPr="008B0AE2" w:rsidR="7427B087">
        <w:rPr>
          <w:rFonts w:eastAsia="Times New Roman" w:cs="Times New Roman"/>
          <w:b w:val="1"/>
          <w:bCs w:val="1"/>
          <w:sz w:val="24"/>
          <w:szCs w:val="24"/>
        </w:rPr>
        <w:t xml:space="preserve"> </w:t>
      </w:r>
      <w:r w:rsidRPr="008B0AE2" w:rsidR="47E1BEFF">
        <w:rPr>
          <w:rFonts w:eastAsia="Times New Roman" w:cs="Times New Roman"/>
          <w:b w:val="1"/>
          <w:bCs w:val="1"/>
          <w:sz w:val="24"/>
          <w:szCs w:val="24"/>
        </w:rPr>
        <w:t>%</w:t>
      </w:r>
      <w:r w:rsidRPr="008B0AE2" w:rsidR="7427B087">
        <w:rPr>
          <w:rFonts w:eastAsia="Times New Roman" w:cs="Times New Roman"/>
          <w:b w:val="1"/>
          <w:bCs w:val="1"/>
          <w:sz w:val="24"/>
          <w:szCs w:val="24"/>
        </w:rPr>
        <w:t>)</w:t>
      </w:r>
    </w:p>
    <w:tbl>
      <w:tblPr>
        <w:tblW w:w="9390" w:type="dxa"/>
        <w:tblInd w:w="93" w:type="dxa"/>
        <w:tblLook w:val="04A0" w:firstRow="1" w:lastRow="0" w:firstColumn="1" w:lastColumn="0" w:noHBand="0" w:noVBand="1"/>
      </w:tblPr>
      <w:tblGrid>
        <w:gridCol w:w="555"/>
        <w:gridCol w:w="7455"/>
        <w:gridCol w:w="1380"/>
      </w:tblGrid>
      <w:tr w:rsidRPr="00D8093E" w:rsidR="00D8093E" w:rsidTr="008B0AE2" w14:paraId="411FC43A" w14:textId="77777777">
        <w:trPr>
          <w:trHeight w:val="300"/>
        </w:trPr>
        <w:tc>
          <w:tcPr>
            <w:tcW w:w="555"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D8093E" w:rsidR="00D8093E" w:rsidP="00D8093E" w:rsidRDefault="00D8093E" w14:paraId="7B3DF4B6" w14:textId="77777777">
            <w:pPr>
              <w:spacing w:after="0" w:line="240" w:lineRule="auto"/>
              <w:rPr>
                <w:rFonts w:ascii="Arial" w:hAnsi="Arial" w:eastAsia="Times New Roman" w:cs="Arial"/>
                <w:sz w:val="24"/>
                <w:szCs w:val="24"/>
              </w:rPr>
            </w:pPr>
            <w:r w:rsidRPr="00D8093E">
              <w:rPr>
                <w:rFonts w:ascii="Arial" w:hAnsi="Arial" w:eastAsia="Times New Roman" w:cs="Arial"/>
                <w:sz w:val="24"/>
                <w:szCs w:val="24"/>
              </w:rPr>
              <w:t>No</w:t>
            </w:r>
          </w:p>
        </w:tc>
        <w:tc>
          <w:tcPr>
            <w:tcW w:w="7455" w:type="dxa"/>
            <w:tcBorders>
              <w:top w:val="single" w:color="auto" w:sz="4" w:space="0"/>
              <w:left w:val="nil"/>
              <w:bottom w:val="single" w:color="auto" w:sz="4" w:space="0"/>
              <w:right w:val="single" w:color="auto" w:sz="4" w:space="0"/>
            </w:tcBorders>
            <w:shd w:val="clear" w:color="auto" w:fill="auto"/>
            <w:tcMar/>
            <w:hideMark/>
          </w:tcPr>
          <w:p w:rsidRPr="00D8093E" w:rsidR="00D8093E" w:rsidP="00D8093E" w:rsidRDefault="00D8093E" w14:paraId="12E1E142" w14:textId="77777777">
            <w:pPr>
              <w:spacing w:after="0" w:line="240" w:lineRule="auto"/>
              <w:jc w:val="center"/>
              <w:rPr>
                <w:rFonts w:ascii="Calibri" w:hAnsi="Calibri" w:eastAsia="Times New Roman" w:cs="Arial"/>
                <w:b/>
                <w:bCs/>
                <w:sz w:val="24"/>
                <w:szCs w:val="24"/>
              </w:rPr>
            </w:pPr>
            <w:r w:rsidRPr="00D8093E">
              <w:rPr>
                <w:rFonts w:ascii="Calibri" w:hAnsi="Calibri" w:eastAsia="Times New Roman" w:cs="Arial"/>
                <w:b/>
                <w:bCs/>
                <w:sz w:val="24"/>
                <w:szCs w:val="24"/>
              </w:rPr>
              <w:t>Sub-Criteria</w:t>
            </w:r>
          </w:p>
        </w:tc>
        <w:tc>
          <w:tcPr>
            <w:tcW w:w="1380" w:type="dxa"/>
            <w:tcBorders>
              <w:top w:val="single" w:color="auto" w:sz="4" w:space="0"/>
              <w:left w:val="nil"/>
              <w:bottom w:val="single" w:color="auto" w:sz="4" w:space="0"/>
              <w:right w:val="single" w:color="auto" w:sz="4" w:space="0"/>
            </w:tcBorders>
            <w:shd w:val="clear" w:color="auto" w:fill="auto"/>
            <w:tcMar/>
            <w:hideMark/>
          </w:tcPr>
          <w:p w:rsidRPr="00D8093E" w:rsidR="00D8093E" w:rsidP="00D8093E" w:rsidRDefault="00D8093E" w14:paraId="7E8B4D41" w14:textId="77777777">
            <w:pPr>
              <w:spacing w:after="0" w:line="240" w:lineRule="auto"/>
              <w:jc w:val="center"/>
              <w:rPr>
                <w:rFonts w:ascii="Calibri" w:hAnsi="Calibri" w:eastAsia="Times New Roman" w:cs="Arial"/>
                <w:b/>
                <w:bCs/>
                <w:sz w:val="24"/>
                <w:szCs w:val="24"/>
              </w:rPr>
            </w:pPr>
            <w:r w:rsidRPr="00D8093E">
              <w:rPr>
                <w:rFonts w:ascii="Calibri" w:hAnsi="Calibri" w:eastAsia="Times New Roman" w:cs="Arial"/>
                <w:b/>
                <w:bCs/>
                <w:sz w:val="24"/>
                <w:szCs w:val="24"/>
              </w:rPr>
              <w:t>Max Points</w:t>
            </w:r>
          </w:p>
        </w:tc>
      </w:tr>
      <w:tr w:rsidRPr="00D8093E" w:rsidR="00D8093E" w:rsidTr="008B0AE2" w14:paraId="117B9D9A" w14:textId="77777777">
        <w:trPr>
          <w:trHeight w:val="312"/>
        </w:trPr>
        <w:tc>
          <w:tcPr>
            <w:tcW w:w="555" w:type="dxa"/>
            <w:tcBorders>
              <w:top w:val="nil"/>
              <w:left w:val="single" w:color="auto" w:sz="4" w:space="0"/>
              <w:bottom w:val="single" w:color="auto" w:sz="4" w:space="0"/>
              <w:right w:val="single" w:color="auto" w:sz="4" w:space="0"/>
            </w:tcBorders>
            <w:shd w:val="clear" w:color="auto" w:fill="auto"/>
            <w:noWrap/>
            <w:tcMar/>
            <w:vAlign w:val="center"/>
            <w:hideMark/>
          </w:tcPr>
          <w:p w:rsidRPr="00D8093E" w:rsidR="00D8093E" w:rsidP="008B0AE2" w:rsidRDefault="00D8093E" w14:paraId="7AB7CA98" w14:textId="77777777">
            <w:pPr>
              <w:spacing w:after="0" w:line="240" w:lineRule="auto"/>
              <w:jc w:val="right"/>
              <w:rPr>
                <w:rFonts w:ascii="Calibri" w:hAnsi="Calibri" w:eastAsia="Calibri" w:cs="Calibri" w:asciiTheme="minorAscii" w:hAnsiTheme="minorAscii" w:eastAsiaTheme="minorAscii" w:cstheme="minorAscii"/>
                <w:sz w:val="24"/>
                <w:szCs w:val="24"/>
              </w:rPr>
            </w:pPr>
            <w:r w:rsidRPr="008B0AE2" w:rsidR="35AF4187">
              <w:rPr>
                <w:rFonts w:ascii="Calibri" w:hAnsi="Calibri" w:eastAsia="Calibri" w:cs="Calibri" w:asciiTheme="minorAscii" w:hAnsiTheme="minorAscii" w:eastAsiaTheme="minorAscii" w:cstheme="minorAscii"/>
                <w:sz w:val="24"/>
                <w:szCs w:val="24"/>
              </w:rPr>
              <w:t>1</w:t>
            </w:r>
          </w:p>
        </w:tc>
        <w:tc>
          <w:tcPr>
            <w:tcW w:w="7455"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77E42E23" w14:textId="77777777">
            <w:pPr>
              <w:spacing w:after="0" w:line="240" w:lineRule="auto"/>
              <w:rPr>
                <w:rFonts w:ascii="Calibri" w:hAnsi="Calibri" w:eastAsia="Times New Roman" w:cs="Arial"/>
                <w:sz w:val="24"/>
                <w:szCs w:val="24"/>
              </w:rPr>
            </w:pPr>
            <w:r w:rsidRPr="00D8093E">
              <w:rPr>
                <w:rFonts w:ascii="Calibri" w:hAnsi="Calibri" w:eastAsia="Times New Roman" w:cs="Arial"/>
                <w:sz w:val="24"/>
                <w:szCs w:val="24"/>
              </w:rPr>
              <w:t xml:space="preserve">Experience in </w:t>
            </w:r>
            <w:r w:rsidR="00916A0F">
              <w:rPr>
                <w:rFonts w:ascii="Calibri" w:hAnsi="Calibri" w:eastAsia="Times New Roman" w:cs="Arial"/>
                <w:sz w:val="24"/>
                <w:szCs w:val="24"/>
              </w:rPr>
              <w:t xml:space="preserve">providing </w:t>
            </w:r>
            <w:r w:rsidRPr="00D8093E">
              <w:rPr>
                <w:rFonts w:ascii="Calibri" w:hAnsi="Calibri" w:eastAsia="Times New Roman" w:cs="Arial"/>
                <w:sz w:val="24"/>
                <w:szCs w:val="24"/>
              </w:rPr>
              <w:t>vehicle rental services with drivers</w:t>
            </w:r>
            <w:r w:rsidR="009A2EA1">
              <w:rPr>
                <w:rFonts w:ascii="Calibri" w:hAnsi="Calibri" w:eastAsia="Times New Roman" w:cs="Arial"/>
                <w:sz w:val="24"/>
                <w:szCs w:val="24"/>
              </w:rPr>
              <w:t xml:space="preserve"> (</w:t>
            </w:r>
            <w:r w:rsidR="00916A0F">
              <w:rPr>
                <w:rFonts w:ascii="Calibri" w:hAnsi="Calibri" w:eastAsia="Times New Roman" w:cs="Arial"/>
                <w:sz w:val="24"/>
                <w:szCs w:val="24"/>
              </w:rPr>
              <w:t xml:space="preserve">provide proof of past services) </w:t>
            </w:r>
          </w:p>
        </w:tc>
        <w:tc>
          <w:tcPr>
            <w:tcW w:w="1380"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07CAFDEA" w14:textId="704ACDE4">
            <w:pPr>
              <w:spacing w:after="0" w:line="240" w:lineRule="auto"/>
              <w:jc w:val="right"/>
              <w:rPr>
                <w:rFonts w:ascii="Calibri" w:hAnsi="Calibri" w:eastAsia="Times New Roman" w:cs="Arial"/>
                <w:sz w:val="24"/>
                <w:szCs w:val="24"/>
              </w:rPr>
            </w:pPr>
            <w:r w:rsidRPr="008B0AE2" w:rsidR="47853834">
              <w:rPr>
                <w:rFonts w:ascii="Calibri" w:hAnsi="Calibri" w:eastAsia="Times New Roman" w:cs="Arial"/>
                <w:sz w:val="24"/>
                <w:szCs w:val="24"/>
              </w:rPr>
              <w:t>5</w:t>
            </w:r>
          </w:p>
        </w:tc>
      </w:tr>
      <w:tr w:rsidRPr="00D8093E" w:rsidR="00D8093E" w:rsidTr="008B0AE2" w14:paraId="39677AB5" w14:textId="77777777">
        <w:trPr>
          <w:trHeight w:val="312"/>
        </w:trPr>
        <w:tc>
          <w:tcPr>
            <w:tcW w:w="555" w:type="dxa"/>
            <w:tcBorders>
              <w:top w:val="nil"/>
              <w:left w:val="single" w:color="auto" w:sz="4" w:space="0"/>
              <w:bottom w:val="single" w:color="auto" w:sz="4" w:space="0"/>
              <w:right w:val="single" w:color="auto" w:sz="4" w:space="0"/>
            </w:tcBorders>
            <w:shd w:val="clear" w:color="auto" w:fill="auto"/>
            <w:noWrap/>
            <w:tcMar/>
            <w:vAlign w:val="center"/>
            <w:hideMark/>
          </w:tcPr>
          <w:p w:rsidRPr="00D8093E" w:rsidR="00D8093E" w:rsidP="008B0AE2" w:rsidRDefault="00D8093E" w14:paraId="4E59DB23" w14:textId="77777777">
            <w:pPr>
              <w:spacing w:after="0" w:line="240" w:lineRule="auto"/>
              <w:jc w:val="right"/>
              <w:rPr>
                <w:rFonts w:ascii="Calibri" w:hAnsi="Calibri" w:eastAsia="Calibri" w:cs="Calibri" w:asciiTheme="minorAscii" w:hAnsiTheme="minorAscii" w:eastAsiaTheme="minorAscii" w:cstheme="minorAscii"/>
                <w:sz w:val="24"/>
                <w:szCs w:val="24"/>
              </w:rPr>
            </w:pPr>
            <w:r w:rsidRPr="008B0AE2" w:rsidR="35AF4187">
              <w:rPr>
                <w:rFonts w:ascii="Calibri" w:hAnsi="Calibri" w:eastAsia="Calibri" w:cs="Calibri" w:asciiTheme="minorAscii" w:hAnsiTheme="minorAscii" w:eastAsiaTheme="minorAscii" w:cstheme="minorAscii"/>
                <w:sz w:val="24"/>
                <w:szCs w:val="24"/>
              </w:rPr>
              <w:t>2</w:t>
            </w:r>
          </w:p>
        </w:tc>
        <w:tc>
          <w:tcPr>
            <w:tcW w:w="7455"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68389E69" w14:textId="77777777">
            <w:pPr>
              <w:spacing w:after="0" w:line="240" w:lineRule="auto"/>
              <w:rPr>
                <w:rFonts w:ascii="Calibri" w:hAnsi="Calibri" w:eastAsia="Times New Roman" w:cs="Arial"/>
                <w:sz w:val="24"/>
                <w:szCs w:val="24"/>
              </w:rPr>
            </w:pPr>
            <w:r w:rsidRPr="00D8093E">
              <w:rPr>
                <w:rFonts w:ascii="Calibri" w:hAnsi="Calibri" w:eastAsia="Times New Roman" w:cs="Arial"/>
                <w:sz w:val="24"/>
                <w:szCs w:val="24"/>
              </w:rPr>
              <w:t>Experience with donor-funded, or NGO clients</w:t>
            </w:r>
          </w:p>
        </w:tc>
        <w:tc>
          <w:tcPr>
            <w:tcW w:w="1380"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5F221409" w14:textId="7238142A">
            <w:pPr>
              <w:spacing w:after="0" w:line="240" w:lineRule="auto"/>
              <w:jc w:val="right"/>
              <w:rPr>
                <w:rFonts w:ascii="Calibri" w:hAnsi="Calibri" w:eastAsia="Times New Roman" w:cs="Arial"/>
                <w:sz w:val="24"/>
                <w:szCs w:val="24"/>
              </w:rPr>
            </w:pPr>
            <w:r w:rsidRPr="008B0AE2" w:rsidR="0309CA76">
              <w:rPr>
                <w:rFonts w:ascii="Calibri" w:hAnsi="Calibri" w:eastAsia="Times New Roman" w:cs="Arial"/>
                <w:sz w:val="24"/>
                <w:szCs w:val="24"/>
              </w:rPr>
              <w:t>5</w:t>
            </w:r>
          </w:p>
        </w:tc>
      </w:tr>
      <w:tr w:rsidRPr="00D8093E" w:rsidR="00D8093E" w:rsidTr="008B0AE2" w14:paraId="6E613244" w14:textId="77777777">
        <w:trPr>
          <w:trHeight w:val="312"/>
        </w:trPr>
        <w:tc>
          <w:tcPr>
            <w:tcW w:w="555" w:type="dxa"/>
            <w:tcBorders>
              <w:top w:val="nil"/>
              <w:left w:val="single" w:color="auto" w:sz="4" w:space="0"/>
              <w:bottom w:val="single" w:color="auto" w:sz="4" w:space="0"/>
              <w:right w:val="single" w:color="auto" w:sz="4" w:space="0"/>
            </w:tcBorders>
            <w:shd w:val="clear" w:color="auto" w:fill="auto"/>
            <w:noWrap/>
            <w:tcMar/>
            <w:vAlign w:val="center"/>
            <w:hideMark/>
          </w:tcPr>
          <w:p w:rsidRPr="00D8093E" w:rsidR="00D8093E" w:rsidP="008B0AE2" w:rsidRDefault="00D8093E" w14:paraId="51DB38A3" w14:textId="77777777">
            <w:pPr>
              <w:spacing w:after="0" w:line="240" w:lineRule="auto"/>
              <w:jc w:val="right"/>
              <w:rPr>
                <w:rFonts w:ascii="Calibri" w:hAnsi="Calibri" w:eastAsia="Calibri" w:cs="Calibri" w:asciiTheme="minorAscii" w:hAnsiTheme="minorAscii" w:eastAsiaTheme="minorAscii" w:cstheme="minorAscii"/>
                <w:sz w:val="24"/>
                <w:szCs w:val="24"/>
              </w:rPr>
            </w:pPr>
            <w:r w:rsidRPr="008B0AE2" w:rsidR="35AF4187">
              <w:rPr>
                <w:rFonts w:ascii="Calibri" w:hAnsi="Calibri" w:eastAsia="Calibri" w:cs="Calibri" w:asciiTheme="minorAscii" w:hAnsiTheme="minorAscii" w:eastAsiaTheme="minorAscii" w:cstheme="minorAscii"/>
                <w:sz w:val="24"/>
                <w:szCs w:val="24"/>
              </w:rPr>
              <w:t>3</w:t>
            </w:r>
          </w:p>
        </w:tc>
        <w:tc>
          <w:tcPr>
            <w:tcW w:w="7455"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6218989C" w14:textId="40FFFBE9">
            <w:pPr>
              <w:spacing w:after="0" w:line="240" w:lineRule="auto"/>
              <w:rPr>
                <w:rFonts w:ascii="Calibri" w:hAnsi="Calibri" w:eastAsia="Times New Roman" w:cs="Arial"/>
                <w:sz w:val="24"/>
                <w:szCs w:val="24"/>
              </w:rPr>
            </w:pPr>
            <w:r w:rsidRPr="008B0AE2" w:rsidR="790E6644">
              <w:rPr>
                <w:rFonts w:ascii="Calibri" w:hAnsi="Calibri" w:eastAsia="Times New Roman" w:cs="Arial"/>
                <w:sz w:val="24"/>
                <w:szCs w:val="24"/>
              </w:rPr>
              <w:t>Quality of re</w:t>
            </w:r>
            <w:r w:rsidRPr="008B0AE2" w:rsidR="3B847F08">
              <w:rPr>
                <w:rFonts w:ascii="Calibri" w:hAnsi="Calibri" w:eastAsia="Times New Roman" w:cs="Arial"/>
                <w:sz w:val="24"/>
                <w:szCs w:val="24"/>
              </w:rPr>
              <w:t>ferences and past performance (</w:t>
            </w:r>
            <w:r w:rsidRPr="008B0AE2" w:rsidR="790E6644">
              <w:rPr>
                <w:rFonts w:ascii="Calibri" w:hAnsi="Calibri" w:eastAsia="Times New Roman" w:cs="Arial"/>
                <w:sz w:val="24"/>
                <w:szCs w:val="24"/>
              </w:rPr>
              <w:t xml:space="preserve">at least </w:t>
            </w:r>
            <w:r w:rsidRPr="008B0AE2" w:rsidR="688BC10E">
              <w:rPr>
                <w:rFonts w:ascii="Calibri" w:hAnsi="Calibri" w:eastAsia="Times New Roman" w:cs="Arial"/>
                <w:sz w:val="24"/>
                <w:szCs w:val="24"/>
              </w:rPr>
              <w:t>2</w:t>
            </w:r>
            <w:r w:rsidRPr="008B0AE2" w:rsidR="790E6644">
              <w:rPr>
                <w:rFonts w:ascii="Calibri" w:hAnsi="Calibri" w:eastAsia="Times New Roman" w:cs="Arial"/>
                <w:sz w:val="24"/>
                <w:szCs w:val="24"/>
              </w:rPr>
              <w:t xml:space="preserve">) </w:t>
            </w:r>
            <w:r w:rsidRPr="008B0AE2" w:rsidR="183BB51D">
              <w:rPr>
                <w:rFonts w:ascii="Calibri" w:hAnsi="Calibri" w:eastAsia="Times New Roman" w:cs="Arial"/>
                <w:sz w:val="24"/>
                <w:szCs w:val="24"/>
              </w:rPr>
              <w:t>Please provide proof</w:t>
            </w:r>
          </w:p>
        </w:tc>
        <w:tc>
          <w:tcPr>
            <w:tcW w:w="1380"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64A378E1" w14:textId="28FBB838">
            <w:pPr>
              <w:spacing w:after="0" w:line="240" w:lineRule="auto"/>
              <w:jc w:val="right"/>
              <w:rPr>
                <w:rFonts w:ascii="Calibri" w:hAnsi="Calibri" w:eastAsia="Times New Roman" w:cs="Arial"/>
                <w:sz w:val="24"/>
                <w:szCs w:val="24"/>
              </w:rPr>
            </w:pPr>
            <w:r w:rsidRPr="008B0AE2" w:rsidR="6B4806C5">
              <w:rPr>
                <w:rFonts w:ascii="Calibri" w:hAnsi="Calibri" w:eastAsia="Times New Roman" w:cs="Arial"/>
                <w:sz w:val="24"/>
                <w:szCs w:val="24"/>
              </w:rPr>
              <w:t>5</w:t>
            </w:r>
          </w:p>
        </w:tc>
      </w:tr>
      <w:tr w:rsidRPr="00D8093E" w:rsidR="00D8093E" w:rsidTr="008B0AE2" w14:paraId="0F50371D" w14:textId="77777777">
        <w:trPr>
          <w:trHeight w:val="312"/>
        </w:trPr>
        <w:tc>
          <w:tcPr>
            <w:tcW w:w="555" w:type="dxa"/>
            <w:tcBorders>
              <w:top w:val="nil"/>
              <w:left w:val="single" w:color="auto" w:sz="4" w:space="0"/>
              <w:bottom w:val="single" w:color="auto" w:sz="4" w:space="0"/>
              <w:right w:val="single" w:color="auto" w:sz="4" w:space="0"/>
            </w:tcBorders>
            <w:shd w:val="clear" w:color="auto" w:fill="auto"/>
            <w:noWrap/>
            <w:tcMar/>
            <w:vAlign w:val="center"/>
            <w:hideMark/>
          </w:tcPr>
          <w:p w:rsidRPr="00D8093E" w:rsidR="00D8093E" w:rsidP="00D8093E" w:rsidRDefault="00D8093E" w14:paraId="21D25570" w14:textId="77777777">
            <w:pPr>
              <w:spacing w:after="0" w:line="240" w:lineRule="auto"/>
              <w:rPr>
                <w:rFonts w:ascii="Arial" w:hAnsi="Arial" w:eastAsia="Times New Roman" w:cs="Arial"/>
                <w:sz w:val="24"/>
                <w:szCs w:val="24"/>
              </w:rPr>
            </w:pPr>
            <w:r w:rsidRPr="00D8093E">
              <w:rPr>
                <w:rFonts w:ascii="Arial" w:hAnsi="Arial" w:eastAsia="Times New Roman" w:cs="Arial"/>
                <w:sz w:val="24"/>
                <w:szCs w:val="24"/>
              </w:rPr>
              <w:t> </w:t>
            </w:r>
          </w:p>
        </w:tc>
        <w:tc>
          <w:tcPr>
            <w:tcW w:w="7455"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1D24718C" w14:textId="77777777">
            <w:pPr>
              <w:spacing w:after="0" w:line="240" w:lineRule="auto"/>
              <w:rPr>
                <w:rFonts w:ascii="Calibri" w:hAnsi="Calibri" w:eastAsia="Times New Roman" w:cs="Arial"/>
                <w:b/>
                <w:bCs/>
                <w:sz w:val="24"/>
                <w:szCs w:val="24"/>
              </w:rPr>
            </w:pPr>
            <w:r w:rsidRPr="00D8093E">
              <w:rPr>
                <w:rFonts w:ascii="Calibri" w:hAnsi="Calibri" w:eastAsia="Times New Roman" w:cs="Arial"/>
                <w:b/>
                <w:bCs/>
                <w:sz w:val="24"/>
                <w:szCs w:val="24"/>
              </w:rPr>
              <w:t>Subtotal</w:t>
            </w:r>
          </w:p>
        </w:tc>
        <w:tc>
          <w:tcPr>
            <w:tcW w:w="1380"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1A24C2C1" w14:textId="188209D7">
            <w:pPr>
              <w:spacing w:after="0" w:line="240" w:lineRule="auto"/>
              <w:jc w:val="right"/>
              <w:rPr>
                <w:rFonts w:ascii="Calibri" w:hAnsi="Calibri" w:eastAsia="Times New Roman" w:cs="Arial"/>
                <w:b w:val="1"/>
                <w:bCs w:val="1"/>
                <w:sz w:val="24"/>
                <w:szCs w:val="24"/>
              </w:rPr>
            </w:pPr>
            <w:r w:rsidRPr="008B0AE2" w:rsidR="1B934784">
              <w:rPr>
                <w:rFonts w:ascii="Calibri" w:hAnsi="Calibri" w:eastAsia="Times New Roman" w:cs="Arial"/>
                <w:b w:val="1"/>
                <w:bCs w:val="1"/>
                <w:sz w:val="24"/>
                <w:szCs w:val="24"/>
              </w:rPr>
              <w:t>15</w:t>
            </w:r>
          </w:p>
        </w:tc>
      </w:tr>
    </w:tbl>
    <w:p w:rsidRPr="004E713C" w:rsidR="00A05EF7" w:rsidP="008B0AE2" w:rsidRDefault="00851A21" w14:paraId="41A5185B" w14:textId="25197359">
      <w:pPr>
        <w:pStyle w:val="Normal"/>
        <w:suppressLineNumbers w:val="0"/>
        <w:bidi w:val="0"/>
        <w:spacing w:beforeAutospacing="on" w:afterAutospacing="on" w:line="240" w:lineRule="auto"/>
        <w:ind w:left="0" w:right="0"/>
        <w:jc w:val="left"/>
        <w:rPr>
          <w:rFonts w:eastAsia="Times New Roman" w:cs="Times New Roman"/>
          <w:b w:val="1"/>
          <w:bCs w:val="1"/>
          <w:sz w:val="24"/>
          <w:szCs w:val="24"/>
        </w:rPr>
      </w:pPr>
      <w:r w:rsidRPr="008B0AE2" w:rsidR="47A67797">
        <w:rPr>
          <w:rFonts w:eastAsia="Times New Roman" w:cs="Times New Roman"/>
          <w:b w:val="1"/>
          <w:bCs w:val="1"/>
          <w:sz w:val="24"/>
          <w:szCs w:val="24"/>
        </w:rPr>
        <w:t>2.2</w:t>
      </w:r>
      <w:r w:rsidRPr="008B0AE2" w:rsidR="2064EA53">
        <w:rPr>
          <w:rFonts w:eastAsia="Times New Roman" w:cs="Times New Roman"/>
          <w:b w:val="1"/>
          <w:bCs w:val="1"/>
          <w:sz w:val="24"/>
          <w:szCs w:val="24"/>
        </w:rPr>
        <w:t xml:space="preserve"> Vehicl</w:t>
      </w:r>
      <w:r w:rsidRPr="008B0AE2" w:rsidR="47A67797">
        <w:rPr>
          <w:rFonts w:eastAsia="Times New Roman" w:cs="Times New Roman"/>
          <w:b w:val="1"/>
          <w:bCs w:val="1"/>
          <w:sz w:val="24"/>
          <w:szCs w:val="24"/>
        </w:rPr>
        <w:t>e Compliance &amp; Fleet Capacity (15</w:t>
      </w:r>
      <w:r w:rsidRPr="008B0AE2" w:rsidR="5E589729">
        <w:rPr>
          <w:rFonts w:eastAsia="Times New Roman" w:cs="Times New Roman"/>
          <w:b w:val="1"/>
          <w:bCs w:val="1"/>
          <w:sz w:val="24"/>
          <w:szCs w:val="24"/>
        </w:rPr>
        <w:t>%</w:t>
      </w:r>
      <w:r w:rsidRPr="008B0AE2" w:rsidR="2064EA53">
        <w:rPr>
          <w:rFonts w:eastAsia="Times New Roman" w:cs="Times New Roman"/>
          <w:b w:val="1"/>
          <w:bCs w:val="1"/>
          <w:sz w:val="24"/>
          <w:szCs w:val="24"/>
        </w:rPr>
        <w:t>)</w:t>
      </w:r>
    </w:p>
    <w:tbl>
      <w:tblPr>
        <w:tblW w:w="9375" w:type="dxa"/>
        <w:tblInd w:w="93" w:type="dxa"/>
        <w:tblLook w:val="04A0" w:firstRow="1" w:lastRow="0" w:firstColumn="1" w:lastColumn="0" w:noHBand="0" w:noVBand="1"/>
      </w:tblPr>
      <w:tblGrid>
        <w:gridCol w:w="570"/>
        <w:gridCol w:w="7335"/>
        <w:gridCol w:w="1470"/>
      </w:tblGrid>
      <w:tr w:rsidRPr="00D8093E" w:rsidR="00D8093E" w:rsidTr="008B0AE2" w14:paraId="4CD5D4B8" w14:textId="77777777">
        <w:trPr>
          <w:trHeight w:val="312"/>
        </w:trPr>
        <w:tc>
          <w:tcPr>
            <w:tcW w:w="57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D8093E" w:rsidR="00D8093E" w:rsidP="008B0AE2" w:rsidRDefault="00D8093E" w14:paraId="75A42370" w14:textId="77777777">
            <w:pPr>
              <w:spacing w:after="0" w:line="240" w:lineRule="auto"/>
              <w:rPr>
                <w:rFonts w:ascii="Calibri" w:hAnsi="Calibri" w:eastAsia="Calibri" w:cs="Calibri" w:asciiTheme="minorAscii" w:hAnsiTheme="minorAscii" w:eastAsiaTheme="minorAscii" w:cstheme="minorAscii"/>
                <w:b w:val="1"/>
                <w:bCs w:val="1"/>
                <w:sz w:val="24"/>
                <w:szCs w:val="24"/>
              </w:rPr>
            </w:pPr>
            <w:r w:rsidRPr="008B0AE2" w:rsidR="35AF4187">
              <w:rPr>
                <w:rFonts w:ascii="Calibri" w:hAnsi="Calibri" w:eastAsia="Calibri" w:cs="Calibri" w:asciiTheme="minorAscii" w:hAnsiTheme="minorAscii" w:eastAsiaTheme="minorAscii" w:cstheme="minorAscii"/>
                <w:b w:val="1"/>
                <w:bCs w:val="1"/>
                <w:sz w:val="24"/>
                <w:szCs w:val="24"/>
              </w:rPr>
              <w:t>No</w:t>
            </w:r>
          </w:p>
        </w:tc>
        <w:tc>
          <w:tcPr>
            <w:tcW w:w="7335" w:type="dxa"/>
            <w:tcBorders>
              <w:top w:val="single" w:color="auto" w:sz="4" w:space="0"/>
              <w:left w:val="nil"/>
              <w:bottom w:val="single" w:color="auto" w:sz="4" w:space="0"/>
              <w:right w:val="single" w:color="auto" w:sz="4" w:space="0"/>
            </w:tcBorders>
            <w:shd w:val="clear" w:color="auto" w:fill="auto"/>
            <w:tcMar/>
            <w:vAlign w:val="center"/>
            <w:hideMark/>
          </w:tcPr>
          <w:p w:rsidRPr="00D8093E" w:rsidR="00D8093E" w:rsidP="00D8093E" w:rsidRDefault="00D8093E" w14:paraId="34F06B5C" w14:textId="77777777">
            <w:pPr>
              <w:spacing w:after="0" w:line="240" w:lineRule="auto"/>
              <w:jc w:val="center"/>
              <w:rPr>
                <w:rFonts w:ascii="Calibri" w:hAnsi="Calibri" w:eastAsia="Times New Roman" w:cs="Arial"/>
                <w:b/>
                <w:bCs/>
                <w:sz w:val="24"/>
                <w:szCs w:val="24"/>
              </w:rPr>
            </w:pPr>
            <w:r w:rsidRPr="00D8093E">
              <w:rPr>
                <w:rFonts w:ascii="Calibri" w:hAnsi="Calibri" w:eastAsia="Times New Roman" w:cs="Arial"/>
                <w:b/>
                <w:bCs/>
                <w:sz w:val="24"/>
                <w:szCs w:val="24"/>
              </w:rPr>
              <w:t>Sub-Criteria</w:t>
            </w:r>
          </w:p>
        </w:tc>
        <w:tc>
          <w:tcPr>
            <w:tcW w:w="1470" w:type="dxa"/>
            <w:tcBorders>
              <w:top w:val="single" w:color="auto" w:sz="4" w:space="0"/>
              <w:left w:val="nil"/>
              <w:bottom w:val="single" w:color="auto" w:sz="4" w:space="0"/>
              <w:right w:val="single" w:color="auto" w:sz="4" w:space="0"/>
            </w:tcBorders>
            <w:shd w:val="clear" w:color="auto" w:fill="auto"/>
            <w:tcMar/>
            <w:vAlign w:val="center"/>
            <w:hideMark/>
          </w:tcPr>
          <w:p w:rsidRPr="00D8093E" w:rsidR="00D8093E" w:rsidP="00D8093E" w:rsidRDefault="00D8093E" w14:paraId="06538304" w14:textId="77777777">
            <w:pPr>
              <w:spacing w:after="0" w:line="240" w:lineRule="auto"/>
              <w:jc w:val="center"/>
              <w:rPr>
                <w:rFonts w:ascii="Calibri" w:hAnsi="Calibri" w:eastAsia="Times New Roman" w:cs="Arial"/>
                <w:b/>
                <w:bCs/>
                <w:sz w:val="24"/>
                <w:szCs w:val="24"/>
              </w:rPr>
            </w:pPr>
            <w:r w:rsidRPr="00D8093E">
              <w:rPr>
                <w:rFonts w:ascii="Calibri" w:hAnsi="Calibri" w:eastAsia="Times New Roman" w:cs="Arial"/>
                <w:b/>
                <w:bCs/>
                <w:sz w:val="24"/>
                <w:szCs w:val="24"/>
              </w:rPr>
              <w:t>Max Points</w:t>
            </w:r>
          </w:p>
        </w:tc>
      </w:tr>
      <w:tr w:rsidRPr="00D8093E" w:rsidR="00D8093E" w:rsidTr="008B0AE2" w14:paraId="6CDD5E18" w14:textId="77777777">
        <w:trPr>
          <w:trHeight w:val="312"/>
        </w:trPr>
        <w:tc>
          <w:tcPr>
            <w:tcW w:w="570" w:type="dxa"/>
            <w:tcBorders>
              <w:top w:val="nil"/>
              <w:left w:val="single" w:color="auto" w:sz="4" w:space="0"/>
              <w:bottom w:val="single" w:color="auto" w:sz="4" w:space="0"/>
              <w:right w:val="single" w:color="auto" w:sz="4" w:space="0"/>
            </w:tcBorders>
            <w:shd w:val="clear" w:color="auto" w:fill="auto"/>
            <w:noWrap/>
            <w:tcMar/>
            <w:vAlign w:val="center"/>
            <w:hideMark/>
          </w:tcPr>
          <w:p w:rsidRPr="00D8093E" w:rsidR="00D8093E" w:rsidP="008B0AE2" w:rsidRDefault="00D8093E" w14:paraId="424E6D63" w14:textId="77777777">
            <w:pPr>
              <w:spacing w:after="0" w:line="240" w:lineRule="auto"/>
              <w:jc w:val="right"/>
              <w:rPr>
                <w:rFonts w:ascii="Calibri" w:hAnsi="Calibri" w:eastAsia="Calibri" w:cs="Calibri" w:asciiTheme="minorAscii" w:hAnsiTheme="minorAscii" w:eastAsiaTheme="minorAscii" w:cstheme="minorAscii"/>
                <w:sz w:val="24"/>
                <w:szCs w:val="24"/>
              </w:rPr>
            </w:pPr>
            <w:r w:rsidRPr="008B0AE2" w:rsidR="35AF4187">
              <w:rPr>
                <w:rFonts w:ascii="Calibri" w:hAnsi="Calibri" w:eastAsia="Calibri" w:cs="Calibri" w:asciiTheme="minorAscii" w:hAnsiTheme="minorAscii" w:eastAsiaTheme="minorAscii" w:cstheme="minorAscii"/>
                <w:sz w:val="24"/>
                <w:szCs w:val="24"/>
              </w:rPr>
              <w:t>1</w:t>
            </w:r>
          </w:p>
        </w:tc>
        <w:tc>
          <w:tcPr>
            <w:tcW w:w="7335"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55C740EF" w14:textId="49D47DDE">
            <w:pPr>
              <w:spacing w:after="0" w:line="240" w:lineRule="auto"/>
              <w:rPr>
                <w:rFonts w:ascii="Calibri" w:hAnsi="Calibri" w:eastAsia="Times New Roman" w:cs="Arial"/>
                <w:sz w:val="24"/>
                <w:szCs w:val="24"/>
              </w:rPr>
            </w:pPr>
            <w:r w:rsidRPr="008B0AE2" w:rsidR="790E6644">
              <w:rPr>
                <w:rFonts w:ascii="Calibri" w:hAnsi="Calibri" w:eastAsia="Times New Roman" w:cs="Arial"/>
                <w:sz w:val="24"/>
                <w:szCs w:val="24"/>
              </w:rPr>
              <w:t>Compliance of TOR specifications</w:t>
            </w:r>
            <w:r w:rsidRPr="008B0AE2" w:rsidR="5A787CDB">
              <w:rPr>
                <w:rFonts w:ascii="Calibri" w:hAnsi="Calibri" w:eastAsia="Times New Roman" w:cs="Arial"/>
                <w:sz w:val="24"/>
                <w:szCs w:val="24"/>
              </w:rPr>
              <w:t xml:space="preserve"> </w:t>
            </w:r>
            <w:r w:rsidRPr="008B0AE2" w:rsidR="2B8EF85C">
              <w:rPr>
                <w:rFonts w:ascii="Calibri" w:hAnsi="Calibri" w:eastAsia="Times New Roman" w:cs="Arial"/>
                <w:sz w:val="24"/>
                <w:szCs w:val="24"/>
              </w:rPr>
              <w:t>(provide</w:t>
            </w:r>
            <w:r w:rsidRPr="008B0AE2" w:rsidR="5A787CDB">
              <w:rPr>
                <w:rFonts w:ascii="Calibri" w:hAnsi="Calibri" w:eastAsia="Times New Roman" w:cs="Arial"/>
                <w:sz w:val="24"/>
                <w:szCs w:val="24"/>
              </w:rPr>
              <w:t xml:space="preserve"> </w:t>
            </w:r>
            <w:r w:rsidRPr="008B0AE2" w:rsidR="7796AE5C">
              <w:rPr>
                <w:rFonts w:ascii="Calibri" w:hAnsi="Calibri" w:eastAsia="Times New Roman" w:cs="Arial"/>
                <w:sz w:val="24"/>
                <w:szCs w:val="24"/>
              </w:rPr>
              <w:t xml:space="preserve">proof of the specification outlined </w:t>
            </w:r>
            <w:r w:rsidRPr="008B0AE2" w:rsidR="49CA3A0C">
              <w:rPr>
                <w:rFonts w:ascii="Calibri" w:hAnsi="Calibri" w:eastAsia="Times New Roman" w:cs="Arial"/>
                <w:sz w:val="24"/>
                <w:szCs w:val="24"/>
              </w:rPr>
              <w:t>in “</w:t>
            </w:r>
            <w:r w:rsidRPr="008B0AE2" w:rsidR="1ACB6871">
              <w:rPr>
                <w:rFonts w:ascii="Calibri" w:hAnsi="Calibri" w:eastAsia="Times New Roman" w:cs="Arial"/>
                <w:sz w:val="24"/>
                <w:szCs w:val="24"/>
              </w:rPr>
              <w:t>section 4</w:t>
            </w:r>
            <w:r w:rsidRPr="008B0AE2" w:rsidR="7395EA87">
              <w:rPr>
                <w:rFonts w:ascii="Calibri" w:hAnsi="Calibri" w:eastAsia="Times New Roman" w:cs="Arial"/>
                <w:sz w:val="24"/>
                <w:szCs w:val="24"/>
              </w:rPr>
              <w:t>”</w:t>
            </w:r>
            <w:r w:rsidRPr="008B0AE2" w:rsidR="1ACB6871">
              <w:rPr>
                <w:rFonts w:ascii="Calibri" w:hAnsi="Calibri" w:eastAsia="Times New Roman" w:cs="Arial"/>
                <w:sz w:val="24"/>
                <w:szCs w:val="24"/>
              </w:rPr>
              <w:t xml:space="preserve"> of the TOR- </w:t>
            </w:r>
            <w:r w:rsidRPr="008B0AE2" w:rsidR="7796AE5C">
              <w:rPr>
                <w:rFonts w:ascii="Calibri" w:hAnsi="Calibri" w:eastAsia="Times New Roman" w:cs="Arial"/>
                <w:sz w:val="24"/>
                <w:szCs w:val="24"/>
              </w:rPr>
              <w:t xml:space="preserve">in the </w:t>
            </w:r>
            <w:r w:rsidRPr="008B0AE2" w:rsidR="64CE01ED">
              <w:rPr>
                <w:rFonts w:ascii="Calibri" w:hAnsi="Calibri" w:eastAsia="Times New Roman" w:cs="Arial"/>
                <w:sz w:val="24"/>
                <w:szCs w:val="24"/>
              </w:rPr>
              <w:t>vehicle requirement</w:t>
            </w:r>
            <w:r w:rsidRPr="008B0AE2" w:rsidR="0559E489">
              <w:rPr>
                <w:rFonts w:ascii="Calibri" w:hAnsi="Calibri" w:eastAsia="Times New Roman" w:cs="Arial"/>
                <w:sz w:val="24"/>
                <w:szCs w:val="24"/>
              </w:rPr>
              <w:t>)</w:t>
            </w:r>
          </w:p>
        </w:tc>
        <w:tc>
          <w:tcPr>
            <w:tcW w:w="1470"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58130616" w14:textId="7D4E7077">
            <w:pPr>
              <w:spacing w:after="0" w:line="240" w:lineRule="auto"/>
              <w:jc w:val="right"/>
              <w:rPr>
                <w:rFonts w:ascii="Calibri" w:hAnsi="Calibri" w:eastAsia="Times New Roman" w:cs="Arial"/>
                <w:sz w:val="24"/>
                <w:szCs w:val="24"/>
              </w:rPr>
            </w:pPr>
            <w:r w:rsidRPr="008B0AE2" w:rsidR="0DA78520">
              <w:rPr>
                <w:rFonts w:ascii="Calibri" w:hAnsi="Calibri" w:eastAsia="Times New Roman" w:cs="Arial"/>
                <w:sz w:val="24"/>
                <w:szCs w:val="24"/>
              </w:rPr>
              <w:t>5</w:t>
            </w:r>
          </w:p>
        </w:tc>
      </w:tr>
      <w:tr w:rsidRPr="00D8093E" w:rsidR="00D8093E" w:rsidTr="008B0AE2" w14:paraId="2612AA14" w14:textId="77777777">
        <w:trPr>
          <w:trHeight w:val="312"/>
        </w:trPr>
        <w:tc>
          <w:tcPr>
            <w:tcW w:w="570" w:type="dxa"/>
            <w:tcBorders>
              <w:top w:val="nil"/>
              <w:left w:val="single" w:color="auto" w:sz="4" w:space="0"/>
              <w:bottom w:val="single" w:color="auto" w:sz="4" w:space="0"/>
              <w:right w:val="single" w:color="auto" w:sz="4" w:space="0"/>
            </w:tcBorders>
            <w:shd w:val="clear" w:color="auto" w:fill="auto"/>
            <w:noWrap/>
            <w:tcMar/>
            <w:vAlign w:val="center"/>
            <w:hideMark/>
          </w:tcPr>
          <w:p w:rsidRPr="00D8093E" w:rsidR="00D8093E" w:rsidP="008B0AE2" w:rsidRDefault="00D8093E" w14:paraId="01A4DB54" w14:textId="553C3EC8">
            <w:pPr>
              <w:spacing w:after="0" w:line="240" w:lineRule="auto"/>
              <w:jc w:val="right"/>
              <w:rPr>
                <w:rFonts w:ascii="Calibri" w:hAnsi="Calibri" w:eastAsia="Calibri" w:cs="Calibri" w:asciiTheme="minorAscii" w:hAnsiTheme="minorAscii" w:eastAsiaTheme="minorAscii" w:cstheme="minorAscii"/>
                <w:sz w:val="24"/>
                <w:szCs w:val="24"/>
              </w:rPr>
            </w:pPr>
            <w:r w:rsidRPr="008B0AE2" w:rsidR="73559380">
              <w:rPr>
                <w:rFonts w:ascii="Calibri" w:hAnsi="Calibri" w:eastAsia="Calibri" w:cs="Calibri" w:asciiTheme="minorAscii" w:hAnsiTheme="minorAscii" w:eastAsiaTheme="minorAscii" w:cstheme="minorAscii"/>
                <w:sz w:val="24"/>
                <w:szCs w:val="24"/>
              </w:rPr>
              <w:t>2</w:t>
            </w:r>
          </w:p>
        </w:tc>
        <w:tc>
          <w:tcPr>
            <w:tcW w:w="7335"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2C7EC85C" w14:textId="77777777">
            <w:pPr>
              <w:spacing w:after="0" w:line="240" w:lineRule="auto"/>
              <w:rPr>
                <w:rFonts w:ascii="Calibri" w:hAnsi="Calibri" w:eastAsia="Times New Roman" w:cs="Arial"/>
                <w:sz w:val="24"/>
                <w:szCs w:val="24"/>
              </w:rPr>
            </w:pPr>
            <w:r w:rsidRPr="00D8093E">
              <w:rPr>
                <w:rFonts w:ascii="Calibri" w:hAnsi="Calibri" w:eastAsia="Times New Roman" w:cs="Arial"/>
                <w:sz w:val="24"/>
                <w:szCs w:val="24"/>
              </w:rPr>
              <w:t>Fleet availability and backup vehicles</w:t>
            </w:r>
          </w:p>
        </w:tc>
        <w:tc>
          <w:tcPr>
            <w:tcW w:w="1470"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16D936A9" w14:textId="6CCB5209">
            <w:pPr>
              <w:spacing w:after="0" w:line="240" w:lineRule="auto"/>
              <w:jc w:val="right"/>
              <w:rPr>
                <w:rFonts w:ascii="Calibri" w:hAnsi="Calibri" w:eastAsia="Times New Roman" w:cs="Arial"/>
                <w:sz w:val="24"/>
                <w:szCs w:val="24"/>
              </w:rPr>
            </w:pPr>
            <w:r w:rsidRPr="5EDACD79" w:rsidR="12533FA4">
              <w:rPr>
                <w:rFonts w:ascii="Calibri" w:hAnsi="Calibri" w:eastAsia="Times New Roman" w:cs="Arial"/>
                <w:sz w:val="24"/>
                <w:szCs w:val="24"/>
              </w:rPr>
              <w:t>5</w:t>
            </w:r>
          </w:p>
        </w:tc>
      </w:tr>
      <w:tr w:rsidR="008B0AE2" w:rsidTr="008B0AE2" w14:paraId="5CC9E860">
        <w:trPr>
          <w:trHeight w:val="300"/>
        </w:trPr>
        <w:tc>
          <w:tcPr>
            <w:tcW w:w="570" w:type="dxa"/>
            <w:tcBorders>
              <w:top w:val="nil"/>
              <w:left w:val="single" w:color="auto" w:sz="4" w:space="0"/>
              <w:bottom w:val="single" w:color="auto" w:sz="4" w:space="0"/>
              <w:right w:val="single" w:color="auto" w:sz="4" w:space="0"/>
            </w:tcBorders>
            <w:shd w:val="clear" w:color="auto" w:fill="auto"/>
            <w:noWrap/>
            <w:tcMar/>
            <w:vAlign w:val="center"/>
            <w:hideMark/>
          </w:tcPr>
          <w:p w:rsidR="593627C6" w:rsidP="008B0AE2" w:rsidRDefault="593627C6" w14:paraId="1588D2EA" w14:textId="2ADBB00A">
            <w:pPr>
              <w:pStyle w:val="Normal"/>
              <w:spacing w:line="240" w:lineRule="auto"/>
              <w:jc w:val="right"/>
              <w:rPr>
                <w:rFonts w:ascii="Calibri" w:hAnsi="Calibri" w:eastAsia="Calibri" w:cs="Calibri" w:asciiTheme="minorAscii" w:hAnsiTheme="minorAscii" w:eastAsiaTheme="minorAscii" w:cstheme="minorAscii"/>
                <w:sz w:val="24"/>
                <w:szCs w:val="24"/>
              </w:rPr>
            </w:pPr>
            <w:r w:rsidRPr="008B0AE2" w:rsidR="593627C6">
              <w:rPr>
                <w:rFonts w:ascii="Calibri" w:hAnsi="Calibri" w:eastAsia="Calibri" w:cs="Calibri" w:asciiTheme="minorAscii" w:hAnsiTheme="minorAscii" w:eastAsiaTheme="minorAscii" w:cstheme="minorAscii"/>
                <w:sz w:val="24"/>
                <w:szCs w:val="24"/>
              </w:rPr>
              <w:t>3</w:t>
            </w:r>
          </w:p>
        </w:tc>
        <w:tc>
          <w:tcPr>
            <w:tcW w:w="7335" w:type="dxa"/>
            <w:tcBorders>
              <w:top w:val="nil"/>
              <w:left w:val="nil"/>
              <w:bottom w:val="single" w:color="auto" w:sz="4" w:space="0"/>
              <w:right w:val="single" w:color="auto" w:sz="4" w:space="0"/>
            </w:tcBorders>
            <w:shd w:val="clear" w:color="auto" w:fill="auto"/>
            <w:tcMar/>
            <w:vAlign w:val="center"/>
            <w:hideMark/>
          </w:tcPr>
          <w:p w:rsidR="33D07FB1" w:rsidP="008B0AE2" w:rsidRDefault="33D07FB1" w14:paraId="700BED1D" w14:textId="4C3F0EA3">
            <w:pPr>
              <w:pStyle w:val="Normal"/>
              <w:spacing w:line="240" w:lineRule="auto"/>
              <w:rPr>
                <w:rFonts w:ascii="Calibri" w:hAnsi="Calibri" w:eastAsia="Times New Roman" w:cs="Arial"/>
                <w:sz w:val="24"/>
                <w:szCs w:val="24"/>
              </w:rPr>
            </w:pPr>
            <w:r w:rsidRPr="008B0AE2" w:rsidR="33D07FB1">
              <w:rPr>
                <w:rFonts w:ascii="Calibri" w:hAnsi="Calibri" w:eastAsia="Times New Roman" w:cs="Arial"/>
                <w:sz w:val="24"/>
                <w:szCs w:val="24"/>
              </w:rPr>
              <w:t>Vehicle condition, age, and suitability for terrain</w:t>
            </w:r>
          </w:p>
        </w:tc>
        <w:tc>
          <w:tcPr>
            <w:tcW w:w="1470" w:type="dxa"/>
            <w:tcBorders>
              <w:top w:val="nil"/>
              <w:left w:val="nil"/>
              <w:bottom w:val="single" w:color="auto" w:sz="4" w:space="0"/>
              <w:right w:val="single" w:color="auto" w:sz="4" w:space="0"/>
            </w:tcBorders>
            <w:shd w:val="clear" w:color="auto" w:fill="auto"/>
            <w:tcMar/>
            <w:vAlign w:val="center"/>
            <w:hideMark/>
          </w:tcPr>
          <w:p w:rsidR="33D07FB1" w:rsidP="008B0AE2" w:rsidRDefault="33D07FB1" w14:paraId="25D59F11" w14:textId="420CAFA0">
            <w:pPr>
              <w:pStyle w:val="Normal"/>
              <w:spacing w:line="240" w:lineRule="auto"/>
              <w:jc w:val="right"/>
              <w:rPr>
                <w:rFonts w:ascii="Calibri" w:hAnsi="Calibri" w:eastAsia="Times New Roman" w:cs="Arial"/>
                <w:sz w:val="24"/>
                <w:szCs w:val="24"/>
              </w:rPr>
            </w:pPr>
            <w:r w:rsidRPr="008B0AE2" w:rsidR="33D07FB1">
              <w:rPr>
                <w:rFonts w:ascii="Calibri" w:hAnsi="Calibri" w:eastAsia="Times New Roman" w:cs="Arial"/>
                <w:sz w:val="24"/>
                <w:szCs w:val="24"/>
              </w:rPr>
              <w:t>5</w:t>
            </w:r>
          </w:p>
        </w:tc>
      </w:tr>
      <w:tr w:rsidRPr="00D8093E" w:rsidR="00D8093E" w:rsidTr="008B0AE2" w14:paraId="75ED19DC" w14:textId="77777777">
        <w:trPr>
          <w:trHeight w:val="312"/>
        </w:trPr>
        <w:tc>
          <w:tcPr>
            <w:tcW w:w="570" w:type="dxa"/>
            <w:tcBorders>
              <w:top w:val="nil"/>
              <w:left w:val="single" w:color="auto" w:sz="4" w:space="0"/>
              <w:bottom w:val="single" w:color="auto" w:sz="4" w:space="0"/>
              <w:right w:val="single" w:color="auto" w:sz="4" w:space="0"/>
            </w:tcBorders>
            <w:shd w:val="clear" w:color="auto" w:fill="auto"/>
            <w:noWrap/>
            <w:tcMar/>
            <w:vAlign w:val="center"/>
            <w:hideMark/>
          </w:tcPr>
          <w:p w:rsidRPr="00D8093E" w:rsidR="00D8093E" w:rsidP="00D8093E" w:rsidRDefault="00D8093E" w14:paraId="351397B2" w14:textId="77777777">
            <w:pPr>
              <w:spacing w:after="0" w:line="240" w:lineRule="auto"/>
              <w:rPr>
                <w:rFonts w:ascii="Arial" w:hAnsi="Arial" w:eastAsia="Times New Roman" w:cs="Arial"/>
                <w:sz w:val="24"/>
                <w:szCs w:val="24"/>
              </w:rPr>
            </w:pPr>
            <w:r w:rsidRPr="00D8093E">
              <w:rPr>
                <w:rFonts w:ascii="Arial" w:hAnsi="Arial" w:eastAsia="Times New Roman" w:cs="Arial"/>
                <w:sz w:val="24"/>
                <w:szCs w:val="24"/>
              </w:rPr>
              <w:t> </w:t>
            </w:r>
          </w:p>
        </w:tc>
        <w:tc>
          <w:tcPr>
            <w:tcW w:w="7335"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4BAF625D" w14:textId="77777777">
            <w:pPr>
              <w:spacing w:after="0" w:line="240" w:lineRule="auto"/>
              <w:rPr>
                <w:rFonts w:ascii="Calibri" w:hAnsi="Calibri" w:eastAsia="Times New Roman" w:cs="Arial"/>
                <w:b/>
                <w:bCs/>
                <w:sz w:val="24"/>
                <w:szCs w:val="24"/>
              </w:rPr>
            </w:pPr>
            <w:r w:rsidRPr="00D8093E">
              <w:rPr>
                <w:rFonts w:ascii="Calibri" w:hAnsi="Calibri" w:eastAsia="Times New Roman" w:cs="Arial"/>
                <w:b/>
                <w:bCs/>
                <w:sz w:val="24"/>
                <w:szCs w:val="24"/>
              </w:rPr>
              <w:t>Subtotal</w:t>
            </w:r>
          </w:p>
        </w:tc>
        <w:tc>
          <w:tcPr>
            <w:tcW w:w="1470" w:type="dxa"/>
            <w:tcBorders>
              <w:top w:val="nil"/>
              <w:left w:val="nil"/>
              <w:bottom w:val="single" w:color="auto" w:sz="4" w:space="0"/>
              <w:right w:val="single" w:color="auto" w:sz="4" w:space="0"/>
            </w:tcBorders>
            <w:shd w:val="clear" w:color="auto" w:fill="auto"/>
            <w:tcMar/>
            <w:vAlign w:val="center"/>
            <w:hideMark/>
          </w:tcPr>
          <w:p w:rsidRPr="00D8093E" w:rsidR="00D8093E" w:rsidP="008B0AE2" w:rsidRDefault="00D8093E" w14:paraId="225D720D" w14:textId="77777777">
            <w:pPr>
              <w:spacing w:after="0" w:line="240" w:lineRule="auto"/>
              <w:jc w:val="right"/>
              <w:rPr>
                <w:rFonts w:ascii="Calibri" w:hAnsi="Calibri" w:eastAsia="Times New Roman" w:cs="Arial"/>
                <w:b w:val="1"/>
                <w:bCs w:val="1"/>
                <w:sz w:val="24"/>
                <w:szCs w:val="24"/>
              </w:rPr>
            </w:pPr>
            <w:r w:rsidRPr="008B0AE2" w:rsidR="35AF4187">
              <w:rPr>
                <w:rFonts w:ascii="Calibri" w:hAnsi="Calibri" w:eastAsia="Times New Roman" w:cs="Arial"/>
                <w:b w:val="1"/>
                <w:bCs w:val="1"/>
                <w:sz w:val="24"/>
                <w:szCs w:val="24"/>
              </w:rPr>
              <w:t>15</w:t>
            </w:r>
          </w:p>
        </w:tc>
      </w:tr>
    </w:tbl>
    <w:p w:rsidRPr="004E713C" w:rsidR="00A05EF7" w:rsidP="008B0AE2" w:rsidRDefault="00851A21" w14:paraId="187447E4" w14:textId="33948E8F">
      <w:pPr>
        <w:pStyle w:val="Normal"/>
        <w:suppressLineNumbers w:val="0"/>
        <w:bidi w:val="0"/>
        <w:spacing w:beforeAutospacing="on" w:afterAutospacing="on" w:line="240" w:lineRule="auto"/>
        <w:ind w:left="0" w:right="0"/>
        <w:jc w:val="left"/>
        <w:rPr>
          <w:rFonts w:eastAsia="Times New Roman" w:cs="Times New Roman"/>
          <w:b w:val="1"/>
          <w:bCs w:val="1"/>
          <w:sz w:val="24"/>
          <w:szCs w:val="24"/>
        </w:rPr>
      </w:pPr>
      <w:r w:rsidRPr="008B0AE2" w:rsidR="47A67797">
        <w:rPr>
          <w:rFonts w:eastAsia="Times New Roman" w:cs="Times New Roman"/>
          <w:b w:val="1"/>
          <w:bCs w:val="1"/>
          <w:sz w:val="24"/>
          <w:szCs w:val="24"/>
        </w:rPr>
        <w:t>2</w:t>
      </w:r>
      <w:r w:rsidRPr="008B0AE2" w:rsidR="2064EA53">
        <w:rPr>
          <w:rFonts w:eastAsia="Times New Roman" w:cs="Times New Roman"/>
          <w:b w:val="1"/>
          <w:bCs w:val="1"/>
          <w:sz w:val="24"/>
          <w:szCs w:val="24"/>
        </w:rPr>
        <w:t xml:space="preserve">.3 Driver Qualifications &amp; Management (15 </w:t>
      </w:r>
      <w:r w:rsidRPr="008B0AE2" w:rsidR="370E821C">
        <w:rPr>
          <w:rFonts w:eastAsia="Times New Roman" w:cs="Times New Roman"/>
          <w:b w:val="1"/>
          <w:bCs w:val="1"/>
          <w:sz w:val="24"/>
          <w:szCs w:val="24"/>
        </w:rPr>
        <w:t>%</w:t>
      </w:r>
      <w:r w:rsidRPr="008B0AE2" w:rsidR="2064EA53">
        <w:rPr>
          <w:rFonts w:eastAsia="Times New Roman" w:cs="Times New Roman"/>
          <w:b w:val="1"/>
          <w:bCs w:val="1"/>
          <w:sz w:val="24"/>
          <w:szCs w:val="24"/>
        </w:rPr>
        <w:t>)</w:t>
      </w:r>
    </w:p>
    <w:tbl>
      <w:tblPr>
        <w:tblW w:w="9399" w:type="dxa"/>
        <w:tblInd w:w="93" w:type="dxa"/>
        <w:tblLook w:val="04A0" w:firstRow="1" w:lastRow="0" w:firstColumn="1" w:lastColumn="0" w:noHBand="0" w:noVBand="1"/>
      </w:tblPr>
      <w:tblGrid>
        <w:gridCol w:w="540"/>
        <w:gridCol w:w="7485"/>
        <w:gridCol w:w="1374"/>
      </w:tblGrid>
      <w:tr w:rsidRPr="00D8093E" w:rsidR="00D8093E" w:rsidTr="008B0AE2" w14:paraId="67B7B885" w14:textId="77777777">
        <w:trPr>
          <w:trHeight w:val="300"/>
        </w:trPr>
        <w:tc>
          <w:tcPr>
            <w:tcW w:w="54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D8093E" w:rsidR="00D8093E" w:rsidP="008B0AE2" w:rsidRDefault="00D8093E" w14:paraId="3FF6AEA0" w14:textId="77777777">
            <w:pPr>
              <w:spacing w:after="0" w:line="240" w:lineRule="auto"/>
              <w:rPr>
                <w:rFonts w:ascii="Calibri" w:hAnsi="Calibri" w:eastAsia="Calibri" w:cs="Calibri" w:asciiTheme="minorAscii" w:hAnsiTheme="minorAscii" w:eastAsiaTheme="minorAscii" w:cstheme="minorAscii"/>
                <w:b w:val="1"/>
                <w:bCs w:val="1"/>
                <w:sz w:val="24"/>
                <w:szCs w:val="24"/>
              </w:rPr>
            </w:pPr>
            <w:r w:rsidRPr="008B0AE2" w:rsidR="35AF4187">
              <w:rPr>
                <w:rFonts w:ascii="Calibri" w:hAnsi="Calibri" w:eastAsia="Calibri" w:cs="Calibri" w:asciiTheme="minorAscii" w:hAnsiTheme="minorAscii" w:eastAsiaTheme="minorAscii" w:cstheme="minorAscii"/>
                <w:b w:val="1"/>
                <w:bCs w:val="1"/>
                <w:sz w:val="24"/>
                <w:szCs w:val="24"/>
              </w:rPr>
              <w:t>No</w:t>
            </w:r>
          </w:p>
        </w:tc>
        <w:tc>
          <w:tcPr>
            <w:tcW w:w="7485" w:type="dxa"/>
            <w:tcBorders>
              <w:top w:val="single" w:color="auto" w:sz="4" w:space="0"/>
              <w:left w:val="nil"/>
              <w:bottom w:val="single" w:color="auto" w:sz="4" w:space="0"/>
              <w:right w:val="single" w:color="auto" w:sz="4" w:space="0"/>
            </w:tcBorders>
            <w:shd w:val="clear" w:color="auto" w:fill="auto"/>
            <w:tcMar/>
            <w:vAlign w:val="center"/>
            <w:hideMark/>
          </w:tcPr>
          <w:p w:rsidRPr="00D8093E" w:rsidR="00D8093E" w:rsidP="00D8093E" w:rsidRDefault="00D8093E" w14:paraId="7595FDD3" w14:textId="77777777">
            <w:pPr>
              <w:spacing w:after="0" w:line="240" w:lineRule="auto"/>
              <w:jc w:val="center"/>
              <w:rPr>
                <w:rFonts w:ascii="Calibri" w:hAnsi="Calibri" w:eastAsia="Times New Roman" w:cs="Arial"/>
                <w:b/>
                <w:bCs/>
                <w:sz w:val="24"/>
                <w:szCs w:val="24"/>
              </w:rPr>
            </w:pPr>
            <w:r w:rsidRPr="00D8093E">
              <w:rPr>
                <w:rFonts w:ascii="Calibri" w:hAnsi="Calibri" w:eastAsia="Times New Roman" w:cs="Arial"/>
                <w:b/>
                <w:bCs/>
                <w:sz w:val="24"/>
                <w:szCs w:val="24"/>
              </w:rPr>
              <w:t>Sub-Criteria</w:t>
            </w:r>
          </w:p>
        </w:tc>
        <w:tc>
          <w:tcPr>
            <w:tcW w:w="1374" w:type="dxa"/>
            <w:tcBorders>
              <w:top w:val="single" w:color="auto" w:sz="4" w:space="0"/>
              <w:left w:val="nil"/>
              <w:bottom w:val="single" w:color="auto" w:sz="4" w:space="0"/>
              <w:right w:val="single" w:color="auto" w:sz="4" w:space="0"/>
            </w:tcBorders>
            <w:shd w:val="clear" w:color="auto" w:fill="auto"/>
            <w:tcMar/>
            <w:vAlign w:val="center"/>
            <w:hideMark/>
          </w:tcPr>
          <w:p w:rsidRPr="00D8093E" w:rsidR="00D8093E" w:rsidP="00D8093E" w:rsidRDefault="00D8093E" w14:paraId="16376F5B" w14:textId="77777777">
            <w:pPr>
              <w:spacing w:after="0" w:line="240" w:lineRule="auto"/>
              <w:jc w:val="center"/>
              <w:rPr>
                <w:rFonts w:ascii="Calibri" w:hAnsi="Calibri" w:eastAsia="Times New Roman" w:cs="Arial"/>
                <w:b/>
                <w:bCs/>
                <w:sz w:val="24"/>
                <w:szCs w:val="24"/>
              </w:rPr>
            </w:pPr>
            <w:r w:rsidRPr="00D8093E">
              <w:rPr>
                <w:rFonts w:ascii="Calibri" w:hAnsi="Calibri" w:eastAsia="Times New Roman" w:cs="Arial"/>
                <w:b/>
                <w:bCs/>
                <w:sz w:val="24"/>
                <w:szCs w:val="24"/>
              </w:rPr>
              <w:t>Max Points</w:t>
            </w:r>
          </w:p>
        </w:tc>
      </w:tr>
      <w:tr w:rsidRPr="00D8093E" w:rsidR="00D8093E" w:rsidTr="008B0AE2" w14:paraId="2DC41859" w14:textId="77777777">
        <w:trPr>
          <w:trHeight w:val="312"/>
        </w:trPr>
        <w:tc>
          <w:tcPr>
            <w:tcW w:w="540" w:type="dxa"/>
            <w:tcBorders>
              <w:top w:val="nil"/>
              <w:left w:val="single" w:color="auto" w:sz="4" w:space="0"/>
              <w:bottom w:val="single" w:color="auto" w:sz="4" w:space="0"/>
              <w:right w:val="single" w:color="auto" w:sz="4" w:space="0"/>
            </w:tcBorders>
            <w:shd w:val="clear" w:color="auto" w:fill="auto"/>
            <w:noWrap/>
            <w:tcMar/>
            <w:vAlign w:val="center"/>
            <w:hideMark/>
          </w:tcPr>
          <w:p w:rsidRPr="00D8093E" w:rsidR="00D8093E" w:rsidP="008B0AE2" w:rsidRDefault="00D8093E" w14:paraId="0E2EA494" w14:textId="77777777">
            <w:pPr>
              <w:spacing w:after="0" w:line="240" w:lineRule="auto"/>
              <w:jc w:val="right"/>
              <w:rPr>
                <w:rFonts w:ascii="Calibri" w:hAnsi="Calibri" w:eastAsia="Calibri" w:cs="Calibri" w:asciiTheme="minorAscii" w:hAnsiTheme="minorAscii" w:eastAsiaTheme="minorAscii" w:cstheme="minorAscii"/>
                <w:sz w:val="24"/>
                <w:szCs w:val="24"/>
              </w:rPr>
            </w:pPr>
            <w:r w:rsidRPr="008B0AE2" w:rsidR="35AF4187">
              <w:rPr>
                <w:rFonts w:ascii="Calibri" w:hAnsi="Calibri" w:eastAsia="Calibri" w:cs="Calibri" w:asciiTheme="minorAscii" w:hAnsiTheme="minorAscii" w:eastAsiaTheme="minorAscii" w:cstheme="minorAscii"/>
                <w:sz w:val="24"/>
                <w:szCs w:val="24"/>
              </w:rPr>
              <w:t>1</w:t>
            </w:r>
          </w:p>
        </w:tc>
        <w:tc>
          <w:tcPr>
            <w:tcW w:w="7485" w:type="dxa"/>
            <w:tcBorders>
              <w:top w:val="nil"/>
              <w:left w:val="nil"/>
              <w:bottom w:val="single" w:color="auto" w:sz="4" w:space="0"/>
              <w:right w:val="single" w:color="auto" w:sz="4" w:space="0"/>
            </w:tcBorders>
            <w:shd w:val="clear" w:color="auto" w:fill="auto"/>
            <w:tcMar/>
            <w:vAlign w:val="center"/>
            <w:hideMark/>
          </w:tcPr>
          <w:p w:rsidRPr="00D8093E" w:rsidR="00D8093E" w:rsidP="00916A0F" w:rsidRDefault="00D8093E" w14:paraId="2E6C8893" w14:textId="13E26ED9">
            <w:pPr>
              <w:spacing w:after="0" w:line="240" w:lineRule="auto"/>
              <w:rPr>
                <w:rFonts w:ascii="Calibri" w:hAnsi="Calibri" w:eastAsia="Times New Roman" w:cs="Arial"/>
                <w:sz w:val="24"/>
                <w:szCs w:val="24"/>
              </w:rPr>
            </w:pPr>
            <w:r w:rsidRPr="5C92E2DC" w:rsidR="00D8093E">
              <w:rPr>
                <w:rFonts w:ascii="Calibri" w:hAnsi="Calibri" w:eastAsia="Times New Roman" w:cs="Arial"/>
                <w:sz w:val="24"/>
                <w:szCs w:val="24"/>
              </w:rPr>
              <w:t>Driver qualifications, licensing, and experience</w:t>
            </w:r>
            <w:r w:rsidRPr="5C92E2DC" w:rsidR="1941FC6B">
              <w:rPr>
                <w:rFonts w:ascii="Calibri" w:hAnsi="Calibri" w:eastAsia="Times New Roman" w:cs="Arial"/>
                <w:sz w:val="24"/>
                <w:szCs w:val="24"/>
              </w:rPr>
              <w:t xml:space="preserve"> (provide copy of </w:t>
            </w:r>
            <w:r w:rsidRPr="5C92E2DC" w:rsidR="11AC5DA2">
              <w:rPr>
                <w:rFonts w:ascii="Calibri" w:hAnsi="Calibri" w:eastAsia="Times New Roman" w:cs="Arial"/>
                <w:sz w:val="24"/>
                <w:szCs w:val="24"/>
              </w:rPr>
              <w:t>drivers'</w:t>
            </w:r>
            <w:r w:rsidRPr="5C92E2DC" w:rsidR="1941FC6B">
              <w:rPr>
                <w:rFonts w:ascii="Calibri" w:hAnsi="Calibri" w:eastAsia="Times New Roman" w:cs="Arial"/>
                <w:sz w:val="24"/>
                <w:szCs w:val="24"/>
              </w:rPr>
              <w:t xml:space="preserve"> licenses) </w:t>
            </w:r>
          </w:p>
        </w:tc>
        <w:tc>
          <w:tcPr>
            <w:tcW w:w="1374"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14C03BD5" w14:textId="4B918A9B">
            <w:pPr>
              <w:spacing w:after="0" w:line="240" w:lineRule="auto"/>
              <w:jc w:val="right"/>
              <w:rPr>
                <w:rFonts w:ascii="Calibri" w:hAnsi="Calibri" w:eastAsia="Times New Roman" w:cs="Arial"/>
                <w:sz w:val="24"/>
                <w:szCs w:val="24"/>
              </w:rPr>
            </w:pPr>
            <w:r w:rsidRPr="008B0AE2" w:rsidR="50C786A3">
              <w:rPr>
                <w:rFonts w:ascii="Calibri" w:hAnsi="Calibri" w:eastAsia="Times New Roman" w:cs="Arial"/>
                <w:sz w:val="24"/>
                <w:szCs w:val="24"/>
              </w:rPr>
              <w:t>5</w:t>
            </w:r>
          </w:p>
        </w:tc>
      </w:tr>
      <w:tr w:rsidRPr="00D8093E" w:rsidR="00D8093E" w:rsidTr="008B0AE2" w14:paraId="2FCC8327" w14:textId="77777777">
        <w:trPr>
          <w:trHeight w:val="312"/>
        </w:trPr>
        <w:tc>
          <w:tcPr>
            <w:tcW w:w="540" w:type="dxa"/>
            <w:tcBorders>
              <w:top w:val="nil"/>
              <w:left w:val="single" w:color="auto" w:sz="4" w:space="0"/>
              <w:bottom w:val="single" w:color="auto" w:sz="4" w:space="0"/>
              <w:right w:val="single" w:color="auto" w:sz="4" w:space="0"/>
            </w:tcBorders>
            <w:shd w:val="clear" w:color="auto" w:fill="auto"/>
            <w:noWrap/>
            <w:tcMar/>
            <w:vAlign w:val="center"/>
            <w:hideMark/>
          </w:tcPr>
          <w:p w:rsidRPr="00D8093E" w:rsidR="00D8093E" w:rsidP="008B0AE2" w:rsidRDefault="00D8093E" w14:paraId="56E6CA20" w14:textId="77777777">
            <w:pPr>
              <w:spacing w:after="0" w:line="240" w:lineRule="auto"/>
              <w:jc w:val="right"/>
              <w:rPr>
                <w:rFonts w:ascii="Calibri" w:hAnsi="Calibri" w:eastAsia="Calibri" w:cs="Calibri" w:asciiTheme="minorAscii" w:hAnsiTheme="minorAscii" w:eastAsiaTheme="minorAscii" w:cstheme="minorAscii"/>
                <w:sz w:val="24"/>
                <w:szCs w:val="24"/>
              </w:rPr>
            </w:pPr>
            <w:r w:rsidRPr="008B0AE2" w:rsidR="35AF4187">
              <w:rPr>
                <w:rFonts w:ascii="Calibri" w:hAnsi="Calibri" w:eastAsia="Calibri" w:cs="Calibri" w:asciiTheme="minorAscii" w:hAnsiTheme="minorAscii" w:eastAsiaTheme="minorAscii" w:cstheme="minorAscii"/>
                <w:sz w:val="24"/>
                <w:szCs w:val="24"/>
              </w:rPr>
              <w:t>2</w:t>
            </w:r>
          </w:p>
        </w:tc>
        <w:tc>
          <w:tcPr>
            <w:tcW w:w="7485"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6EE50583" w14:textId="77777777">
            <w:pPr>
              <w:spacing w:after="0" w:line="240" w:lineRule="auto"/>
              <w:rPr>
                <w:rFonts w:ascii="Calibri" w:hAnsi="Calibri" w:eastAsia="Times New Roman" w:cs="Arial"/>
                <w:sz w:val="24"/>
                <w:szCs w:val="24"/>
              </w:rPr>
            </w:pPr>
            <w:r w:rsidRPr="00D8093E">
              <w:rPr>
                <w:rFonts w:ascii="Calibri" w:hAnsi="Calibri" w:eastAsia="Times New Roman" w:cs="Arial"/>
                <w:sz w:val="24"/>
                <w:szCs w:val="24"/>
              </w:rPr>
              <w:t>Driver management, supervision, and replacement plan</w:t>
            </w:r>
            <w:r w:rsidR="00916A0F">
              <w:rPr>
                <w:rFonts w:ascii="Calibri" w:hAnsi="Calibri" w:eastAsia="Times New Roman" w:cs="Arial"/>
                <w:sz w:val="24"/>
                <w:szCs w:val="24"/>
              </w:rPr>
              <w:t xml:space="preserve"> (provide CV of relevant staff)</w:t>
            </w:r>
          </w:p>
        </w:tc>
        <w:tc>
          <w:tcPr>
            <w:tcW w:w="1374"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63117543" w14:textId="77777777">
            <w:pPr>
              <w:spacing w:after="0" w:line="240" w:lineRule="auto"/>
              <w:jc w:val="right"/>
              <w:rPr>
                <w:rFonts w:ascii="Calibri" w:hAnsi="Calibri" w:eastAsia="Times New Roman" w:cs="Arial"/>
                <w:sz w:val="24"/>
                <w:szCs w:val="24"/>
              </w:rPr>
            </w:pPr>
            <w:r w:rsidRPr="00D8093E">
              <w:rPr>
                <w:rFonts w:ascii="Calibri" w:hAnsi="Calibri" w:eastAsia="Times New Roman" w:cs="Arial"/>
                <w:sz w:val="24"/>
                <w:szCs w:val="24"/>
              </w:rPr>
              <w:t>5</w:t>
            </w:r>
          </w:p>
        </w:tc>
      </w:tr>
      <w:tr w:rsidRPr="00D8093E" w:rsidR="00D8093E" w:rsidTr="008B0AE2" w14:paraId="4AF8EEDA" w14:textId="77777777">
        <w:trPr>
          <w:trHeight w:val="312"/>
        </w:trPr>
        <w:tc>
          <w:tcPr>
            <w:tcW w:w="540" w:type="dxa"/>
            <w:tcBorders>
              <w:top w:val="nil"/>
              <w:left w:val="single" w:color="auto" w:sz="4" w:space="0"/>
              <w:bottom w:val="single" w:color="auto" w:sz="4" w:space="0"/>
              <w:right w:val="single" w:color="auto" w:sz="4" w:space="0"/>
            </w:tcBorders>
            <w:shd w:val="clear" w:color="auto" w:fill="auto"/>
            <w:noWrap/>
            <w:tcMar/>
            <w:vAlign w:val="center"/>
            <w:hideMark/>
          </w:tcPr>
          <w:p w:rsidRPr="00D8093E" w:rsidR="00D8093E" w:rsidP="008B0AE2" w:rsidRDefault="00D8093E" w14:paraId="53D033A7" w14:textId="77777777">
            <w:pPr>
              <w:spacing w:after="0" w:line="240" w:lineRule="auto"/>
              <w:jc w:val="right"/>
              <w:rPr>
                <w:rFonts w:ascii="Calibri" w:hAnsi="Calibri" w:eastAsia="Calibri" w:cs="Calibri" w:asciiTheme="minorAscii" w:hAnsiTheme="minorAscii" w:eastAsiaTheme="minorAscii" w:cstheme="minorAscii"/>
                <w:sz w:val="24"/>
                <w:szCs w:val="24"/>
              </w:rPr>
            </w:pPr>
            <w:r w:rsidRPr="008B0AE2" w:rsidR="35AF4187">
              <w:rPr>
                <w:rFonts w:ascii="Calibri" w:hAnsi="Calibri" w:eastAsia="Calibri" w:cs="Calibri" w:asciiTheme="minorAscii" w:hAnsiTheme="minorAscii" w:eastAsiaTheme="minorAscii" w:cstheme="minorAscii"/>
                <w:sz w:val="24"/>
                <w:szCs w:val="24"/>
              </w:rPr>
              <w:t>3</w:t>
            </w:r>
          </w:p>
        </w:tc>
        <w:tc>
          <w:tcPr>
            <w:tcW w:w="7485"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755A6841" w14:textId="642487E0">
            <w:pPr>
              <w:spacing w:after="0" w:line="240" w:lineRule="auto"/>
              <w:rPr>
                <w:rFonts w:ascii="Calibri" w:hAnsi="Calibri" w:eastAsia="Times New Roman" w:cs="Arial"/>
                <w:sz w:val="24"/>
                <w:szCs w:val="24"/>
              </w:rPr>
            </w:pPr>
            <w:r w:rsidRPr="008B0AE2" w:rsidR="790E6644">
              <w:rPr>
                <w:rFonts w:ascii="Calibri" w:hAnsi="Calibri" w:eastAsia="Times New Roman" w:cs="Arial"/>
                <w:sz w:val="24"/>
                <w:szCs w:val="24"/>
              </w:rPr>
              <w:t xml:space="preserve">Code of conduct, safety, and disciplinary </w:t>
            </w:r>
            <w:r w:rsidRPr="008B0AE2" w:rsidR="6B706F5C">
              <w:rPr>
                <w:rFonts w:ascii="Calibri" w:hAnsi="Calibri" w:eastAsia="Times New Roman" w:cs="Arial"/>
                <w:sz w:val="24"/>
                <w:szCs w:val="24"/>
              </w:rPr>
              <w:t>procedures (</w:t>
            </w:r>
            <w:r w:rsidRPr="008B0AE2" w:rsidR="40564568">
              <w:rPr>
                <w:rFonts w:ascii="Calibri" w:hAnsi="Calibri" w:eastAsia="Times New Roman" w:cs="Arial"/>
                <w:sz w:val="24"/>
                <w:szCs w:val="24"/>
              </w:rPr>
              <w:t>Proof</w:t>
            </w:r>
            <w:r w:rsidRPr="008B0AE2" w:rsidR="75DB1870">
              <w:rPr>
                <w:rFonts w:ascii="Calibri" w:hAnsi="Calibri" w:eastAsia="Times New Roman" w:cs="Arial"/>
                <w:sz w:val="24"/>
                <w:szCs w:val="24"/>
              </w:rPr>
              <w:t xml:space="preserve"> of training)</w:t>
            </w:r>
          </w:p>
        </w:tc>
        <w:tc>
          <w:tcPr>
            <w:tcW w:w="1374"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285E769B" w14:textId="0CF3B5D4">
            <w:pPr>
              <w:spacing w:after="0" w:line="240" w:lineRule="auto"/>
              <w:jc w:val="right"/>
              <w:rPr>
                <w:rFonts w:ascii="Calibri" w:hAnsi="Calibri" w:eastAsia="Times New Roman" w:cs="Arial"/>
                <w:sz w:val="24"/>
                <w:szCs w:val="24"/>
              </w:rPr>
            </w:pPr>
            <w:r w:rsidRPr="008B0AE2" w:rsidR="70C18338">
              <w:rPr>
                <w:rFonts w:ascii="Calibri" w:hAnsi="Calibri" w:eastAsia="Times New Roman" w:cs="Arial"/>
                <w:sz w:val="24"/>
                <w:szCs w:val="24"/>
              </w:rPr>
              <w:t>5</w:t>
            </w:r>
          </w:p>
        </w:tc>
      </w:tr>
      <w:tr w:rsidRPr="00D8093E" w:rsidR="00D8093E" w:rsidTr="008B0AE2" w14:paraId="431A457C" w14:textId="77777777">
        <w:trPr>
          <w:trHeight w:val="312"/>
        </w:trPr>
        <w:tc>
          <w:tcPr>
            <w:tcW w:w="540" w:type="dxa"/>
            <w:tcBorders>
              <w:top w:val="nil"/>
              <w:left w:val="single" w:color="auto" w:sz="4" w:space="0"/>
              <w:bottom w:val="single" w:color="auto" w:sz="4" w:space="0"/>
              <w:right w:val="single" w:color="auto" w:sz="4" w:space="0"/>
            </w:tcBorders>
            <w:shd w:val="clear" w:color="auto" w:fill="auto"/>
            <w:noWrap/>
            <w:tcMar/>
            <w:vAlign w:val="bottom"/>
            <w:hideMark/>
          </w:tcPr>
          <w:p w:rsidRPr="00D8093E" w:rsidR="00D8093E" w:rsidP="00D8093E" w:rsidRDefault="00D8093E" w14:paraId="4AEFF32B" w14:textId="77777777">
            <w:pPr>
              <w:spacing w:after="0" w:line="240" w:lineRule="auto"/>
              <w:rPr>
                <w:rFonts w:ascii="Arial" w:hAnsi="Arial" w:eastAsia="Times New Roman" w:cs="Arial"/>
                <w:sz w:val="24"/>
                <w:szCs w:val="24"/>
              </w:rPr>
            </w:pPr>
            <w:r w:rsidRPr="00D8093E">
              <w:rPr>
                <w:rFonts w:ascii="Arial" w:hAnsi="Arial" w:eastAsia="Times New Roman" w:cs="Arial"/>
                <w:sz w:val="24"/>
                <w:szCs w:val="24"/>
              </w:rPr>
              <w:t> </w:t>
            </w:r>
          </w:p>
        </w:tc>
        <w:tc>
          <w:tcPr>
            <w:tcW w:w="7485"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72508785" w14:textId="77777777">
            <w:pPr>
              <w:spacing w:after="0" w:line="240" w:lineRule="auto"/>
              <w:rPr>
                <w:rFonts w:ascii="Calibri" w:hAnsi="Calibri" w:eastAsia="Times New Roman" w:cs="Arial"/>
                <w:b/>
                <w:bCs/>
                <w:sz w:val="24"/>
                <w:szCs w:val="24"/>
              </w:rPr>
            </w:pPr>
            <w:r w:rsidRPr="00D8093E">
              <w:rPr>
                <w:rFonts w:ascii="Calibri" w:hAnsi="Calibri" w:eastAsia="Times New Roman" w:cs="Arial"/>
                <w:b/>
                <w:bCs/>
                <w:sz w:val="24"/>
                <w:szCs w:val="24"/>
              </w:rPr>
              <w:t>Subtotal</w:t>
            </w:r>
          </w:p>
        </w:tc>
        <w:tc>
          <w:tcPr>
            <w:tcW w:w="1374"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166BDD6C" w14:textId="77777777">
            <w:pPr>
              <w:spacing w:after="0" w:line="240" w:lineRule="auto"/>
              <w:jc w:val="right"/>
              <w:rPr>
                <w:rFonts w:ascii="Calibri" w:hAnsi="Calibri" w:eastAsia="Times New Roman" w:cs="Arial"/>
                <w:b/>
                <w:bCs/>
                <w:sz w:val="24"/>
                <w:szCs w:val="24"/>
              </w:rPr>
            </w:pPr>
            <w:r w:rsidRPr="00D8093E">
              <w:rPr>
                <w:rFonts w:ascii="Calibri" w:hAnsi="Calibri" w:eastAsia="Times New Roman" w:cs="Arial"/>
                <w:b/>
                <w:bCs/>
                <w:sz w:val="24"/>
                <w:szCs w:val="24"/>
              </w:rPr>
              <w:t>15</w:t>
            </w:r>
          </w:p>
        </w:tc>
      </w:tr>
    </w:tbl>
    <w:p w:rsidRPr="004E713C" w:rsidR="00A05EF7" w:rsidP="008B0AE2" w:rsidRDefault="00851A21" w14:paraId="310E8729" w14:textId="2F2586C9">
      <w:pPr>
        <w:pStyle w:val="Normal"/>
        <w:suppressLineNumbers w:val="0"/>
        <w:bidi w:val="0"/>
        <w:spacing w:beforeAutospacing="on" w:afterAutospacing="on" w:line="240" w:lineRule="auto"/>
        <w:ind w:left="0" w:right="0"/>
        <w:jc w:val="left"/>
        <w:rPr>
          <w:rFonts w:eastAsia="Times New Roman" w:cs="Times New Roman"/>
          <w:b w:val="1"/>
          <w:bCs w:val="1"/>
          <w:sz w:val="24"/>
          <w:szCs w:val="24"/>
        </w:rPr>
      </w:pPr>
      <w:r w:rsidRPr="008B0AE2" w:rsidR="47A67797">
        <w:rPr>
          <w:rFonts w:eastAsia="Times New Roman" w:cs="Times New Roman"/>
          <w:b w:val="1"/>
          <w:bCs w:val="1"/>
          <w:sz w:val="24"/>
          <w:szCs w:val="24"/>
        </w:rPr>
        <w:t>2</w:t>
      </w:r>
      <w:r w:rsidRPr="008B0AE2" w:rsidR="2064EA53">
        <w:rPr>
          <w:rFonts w:eastAsia="Times New Roman" w:cs="Times New Roman"/>
          <w:b w:val="1"/>
          <w:bCs w:val="1"/>
          <w:sz w:val="24"/>
          <w:szCs w:val="24"/>
        </w:rPr>
        <w:t xml:space="preserve">.4 Operations, Maintenance &amp; Fuel Management (10 </w:t>
      </w:r>
      <w:r w:rsidRPr="008B0AE2" w:rsidR="69E67D7C">
        <w:rPr>
          <w:rFonts w:eastAsia="Times New Roman" w:cs="Times New Roman"/>
          <w:b w:val="1"/>
          <w:bCs w:val="1"/>
          <w:sz w:val="24"/>
          <w:szCs w:val="24"/>
        </w:rPr>
        <w:t>%</w:t>
      </w:r>
      <w:r w:rsidRPr="008B0AE2" w:rsidR="2064EA53">
        <w:rPr>
          <w:rFonts w:eastAsia="Times New Roman" w:cs="Times New Roman"/>
          <w:b w:val="1"/>
          <w:bCs w:val="1"/>
          <w:sz w:val="24"/>
          <w:szCs w:val="24"/>
        </w:rPr>
        <w:t>)</w:t>
      </w:r>
    </w:p>
    <w:tbl>
      <w:tblPr>
        <w:tblW w:w="9396" w:type="dxa"/>
        <w:tblInd w:w="93" w:type="dxa"/>
        <w:tblLook w:val="04A0" w:firstRow="1" w:lastRow="0" w:firstColumn="1" w:lastColumn="0" w:noHBand="0" w:noVBand="1"/>
      </w:tblPr>
      <w:tblGrid>
        <w:gridCol w:w="705"/>
        <w:gridCol w:w="7136"/>
        <w:gridCol w:w="1555"/>
      </w:tblGrid>
      <w:tr w:rsidRPr="00D8093E" w:rsidR="00D8093E" w:rsidTr="008B0AE2" w14:paraId="1E556228" w14:textId="77777777">
        <w:trPr>
          <w:trHeight w:val="300"/>
        </w:trPr>
        <w:tc>
          <w:tcPr>
            <w:tcW w:w="705"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D8093E" w:rsidR="00D8093E" w:rsidP="00D8093E" w:rsidRDefault="00D8093E" w14:paraId="15640BE9" w14:textId="77777777">
            <w:pPr>
              <w:spacing w:after="0" w:line="240" w:lineRule="auto"/>
              <w:rPr>
                <w:rFonts w:ascii="Arial" w:hAnsi="Arial" w:eastAsia="Times New Roman" w:cs="Arial"/>
                <w:b/>
                <w:bCs/>
                <w:sz w:val="24"/>
                <w:szCs w:val="24"/>
              </w:rPr>
            </w:pPr>
            <w:r w:rsidRPr="00D8093E">
              <w:rPr>
                <w:rFonts w:ascii="Arial" w:hAnsi="Arial" w:eastAsia="Times New Roman" w:cs="Arial"/>
                <w:b/>
                <w:bCs/>
                <w:sz w:val="24"/>
                <w:szCs w:val="24"/>
              </w:rPr>
              <w:t>No</w:t>
            </w:r>
          </w:p>
        </w:tc>
        <w:tc>
          <w:tcPr>
            <w:tcW w:w="7136" w:type="dxa"/>
            <w:tcBorders>
              <w:top w:val="single" w:color="auto" w:sz="4" w:space="0"/>
              <w:left w:val="nil"/>
              <w:bottom w:val="single" w:color="auto" w:sz="4" w:space="0"/>
              <w:right w:val="single" w:color="auto" w:sz="4" w:space="0"/>
            </w:tcBorders>
            <w:shd w:val="clear" w:color="auto" w:fill="auto"/>
            <w:tcMar/>
            <w:vAlign w:val="center"/>
            <w:hideMark/>
          </w:tcPr>
          <w:p w:rsidRPr="00D8093E" w:rsidR="00D8093E" w:rsidP="00D8093E" w:rsidRDefault="00D8093E" w14:paraId="3A299F38" w14:textId="77777777">
            <w:pPr>
              <w:spacing w:after="0" w:line="240" w:lineRule="auto"/>
              <w:jc w:val="center"/>
              <w:rPr>
                <w:rFonts w:ascii="Calibri" w:hAnsi="Calibri" w:eastAsia="Times New Roman" w:cs="Arial"/>
                <w:b/>
                <w:bCs/>
                <w:sz w:val="24"/>
                <w:szCs w:val="24"/>
              </w:rPr>
            </w:pPr>
            <w:r w:rsidRPr="00D8093E">
              <w:rPr>
                <w:rFonts w:ascii="Calibri" w:hAnsi="Calibri" w:eastAsia="Times New Roman" w:cs="Arial"/>
                <w:b/>
                <w:bCs/>
                <w:sz w:val="24"/>
                <w:szCs w:val="24"/>
              </w:rPr>
              <w:t>Sub-Criteria</w:t>
            </w:r>
          </w:p>
        </w:tc>
        <w:tc>
          <w:tcPr>
            <w:tcW w:w="1555" w:type="dxa"/>
            <w:tcBorders>
              <w:top w:val="single" w:color="auto" w:sz="4" w:space="0"/>
              <w:left w:val="nil"/>
              <w:bottom w:val="single" w:color="auto" w:sz="4" w:space="0"/>
              <w:right w:val="single" w:color="auto" w:sz="4" w:space="0"/>
            </w:tcBorders>
            <w:shd w:val="clear" w:color="auto" w:fill="auto"/>
            <w:tcMar/>
            <w:vAlign w:val="center"/>
            <w:hideMark/>
          </w:tcPr>
          <w:p w:rsidRPr="00D8093E" w:rsidR="00D8093E" w:rsidP="00D8093E" w:rsidRDefault="00D8093E" w14:paraId="69CDFC4F" w14:textId="77777777">
            <w:pPr>
              <w:spacing w:after="0" w:line="240" w:lineRule="auto"/>
              <w:jc w:val="center"/>
              <w:rPr>
                <w:rFonts w:ascii="Calibri" w:hAnsi="Calibri" w:eastAsia="Times New Roman" w:cs="Arial"/>
                <w:b/>
                <w:bCs/>
                <w:sz w:val="24"/>
                <w:szCs w:val="24"/>
              </w:rPr>
            </w:pPr>
            <w:r w:rsidRPr="00D8093E">
              <w:rPr>
                <w:rFonts w:ascii="Calibri" w:hAnsi="Calibri" w:eastAsia="Times New Roman" w:cs="Arial"/>
                <w:b/>
                <w:bCs/>
                <w:sz w:val="24"/>
                <w:szCs w:val="24"/>
              </w:rPr>
              <w:t>Max Points</w:t>
            </w:r>
          </w:p>
        </w:tc>
      </w:tr>
      <w:tr w:rsidRPr="00D8093E" w:rsidR="00D8093E" w:rsidTr="008B0AE2" w14:paraId="74EC9498" w14:textId="77777777">
        <w:trPr>
          <w:trHeight w:val="312"/>
        </w:trPr>
        <w:tc>
          <w:tcPr>
            <w:tcW w:w="705" w:type="dxa"/>
            <w:tcBorders>
              <w:top w:val="nil"/>
              <w:left w:val="single" w:color="auto" w:sz="4" w:space="0"/>
              <w:bottom w:val="single" w:color="auto" w:sz="4" w:space="0"/>
              <w:right w:val="single" w:color="auto" w:sz="4" w:space="0"/>
            </w:tcBorders>
            <w:shd w:val="clear" w:color="auto" w:fill="auto"/>
            <w:noWrap/>
            <w:tcMar/>
            <w:vAlign w:val="center"/>
            <w:hideMark/>
          </w:tcPr>
          <w:p w:rsidRPr="00D8093E" w:rsidR="00D8093E" w:rsidP="00D8093E" w:rsidRDefault="00D8093E" w14:paraId="4CA34AE2" w14:textId="77777777">
            <w:pPr>
              <w:spacing w:after="0" w:line="240" w:lineRule="auto"/>
              <w:jc w:val="right"/>
              <w:rPr>
                <w:rFonts w:ascii="Arial" w:hAnsi="Arial" w:eastAsia="Times New Roman" w:cs="Arial"/>
                <w:sz w:val="24"/>
                <w:szCs w:val="24"/>
              </w:rPr>
            </w:pPr>
            <w:r w:rsidRPr="00D8093E">
              <w:rPr>
                <w:rFonts w:ascii="Arial" w:hAnsi="Arial" w:eastAsia="Times New Roman" w:cs="Arial"/>
                <w:sz w:val="24"/>
                <w:szCs w:val="24"/>
              </w:rPr>
              <w:t>1</w:t>
            </w:r>
          </w:p>
        </w:tc>
        <w:tc>
          <w:tcPr>
            <w:tcW w:w="7136" w:type="dxa"/>
            <w:tcBorders>
              <w:top w:val="nil"/>
              <w:left w:val="nil"/>
              <w:bottom w:val="single" w:color="auto" w:sz="4" w:space="0"/>
              <w:right w:val="single" w:color="auto" w:sz="4" w:space="0"/>
            </w:tcBorders>
            <w:shd w:val="clear" w:color="auto" w:fill="auto"/>
            <w:tcMar/>
            <w:vAlign w:val="center"/>
            <w:hideMark/>
          </w:tcPr>
          <w:p w:rsidRPr="00D8093E" w:rsidR="00D8093E" w:rsidP="00916A0F" w:rsidRDefault="00D8093E" w14:paraId="2F7C9C57" w14:textId="41F18AC3">
            <w:pPr>
              <w:spacing w:after="0" w:line="240" w:lineRule="auto"/>
              <w:rPr>
                <w:rFonts w:ascii="Calibri" w:hAnsi="Calibri" w:eastAsia="Times New Roman" w:cs="Arial"/>
                <w:sz w:val="24"/>
                <w:szCs w:val="24"/>
              </w:rPr>
            </w:pPr>
            <w:r w:rsidRPr="5EDACD79" w:rsidR="755B9C7A">
              <w:rPr>
                <w:rFonts w:ascii="Calibri" w:hAnsi="Calibri" w:eastAsia="Times New Roman" w:cs="Arial"/>
                <w:sz w:val="24"/>
                <w:szCs w:val="24"/>
              </w:rPr>
              <w:t>Maintenance and servicing plan</w:t>
            </w:r>
            <w:r w:rsidRPr="5EDACD79" w:rsidR="7037DE0F">
              <w:rPr>
                <w:rFonts w:ascii="Calibri" w:hAnsi="Calibri" w:eastAsia="Times New Roman" w:cs="Arial"/>
                <w:sz w:val="24"/>
                <w:szCs w:val="24"/>
              </w:rPr>
              <w:t xml:space="preserve"> (provide maintenance plan) </w:t>
            </w:r>
          </w:p>
        </w:tc>
        <w:tc>
          <w:tcPr>
            <w:tcW w:w="1555" w:type="dxa"/>
            <w:tcBorders>
              <w:top w:val="nil"/>
              <w:left w:val="nil"/>
              <w:bottom w:val="single" w:color="auto" w:sz="4" w:space="0"/>
              <w:right w:val="single" w:color="auto" w:sz="4" w:space="0"/>
            </w:tcBorders>
            <w:shd w:val="clear" w:color="auto" w:fill="auto"/>
            <w:tcMar/>
            <w:vAlign w:val="center"/>
            <w:hideMark/>
          </w:tcPr>
          <w:p w:rsidRPr="00D8093E" w:rsidR="00D8093E" w:rsidP="008B0AE2" w:rsidRDefault="00D8093E" w14:paraId="5A868015" w14:textId="24EA3F05">
            <w:pPr>
              <w:pStyle w:val="Normal"/>
              <w:suppressLineNumbers w:val="0"/>
              <w:bidi w:val="0"/>
              <w:spacing w:before="0" w:beforeAutospacing="off" w:after="0" w:afterAutospacing="off" w:line="240" w:lineRule="auto"/>
              <w:ind w:left="0" w:right="0"/>
              <w:jc w:val="right"/>
              <w:rPr>
                <w:rFonts w:ascii="Calibri" w:hAnsi="Calibri" w:eastAsia="Calibri" w:cs="Calibri"/>
                <w:noProof w:val="0"/>
                <w:sz w:val="24"/>
                <w:szCs w:val="24"/>
                <w:lang w:val="en-US"/>
              </w:rPr>
            </w:pPr>
            <w:r w:rsidRPr="008B0AE2" w:rsidR="00F47D18">
              <w:rPr>
                <w:rFonts w:ascii="Calibri" w:hAnsi="Calibri" w:eastAsia="Times New Roman" w:cs="Arial"/>
                <w:sz w:val="24"/>
                <w:szCs w:val="24"/>
              </w:rPr>
              <w:t>5</w:t>
            </w:r>
          </w:p>
        </w:tc>
      </w:tr>
      <w:tr w:rsidRPr="00D8093E" w:rsidR="00D8093E" w:rsidTr="008B0AE2" w14:paraId="74DEE5B8" w14:textId="77777777">
        <w:trPr>
          <w:trHeight w:val="312"/>
        </w:trPr>
        <w:tc>
          <w:tcPr>
            <w:tcW w:w="705" w:type="dxa"/>
            <w:tcBorders>
              <w:top w:val="nil"/>
              <w:left w:val="single" w:color="auto" w:sz="4" w:space="0"/>
              <w:bottom w:val="single" w:color="auto" w:sz="4" w:space="0"/>
              <w:right w:val="single" w:color="auto" w:sz="4" w:space="0"/>
            </w:tcBorders>
            <w:shd w:val="clear" w:color="auto" w:fill="auto"/>
            <w:noWrap/>
            <w:tcMar/>
            <w:vAlign w:val="center"/>
            <w:hideMark/>
          </w:tcPr>
          <w:p w:rsidRPr="00D8093E" w:rsidR="00D8093E" w:rsidP="00D8093E" w:rsidRDefault="00D8093E" w14:paraId="330D8BCC" w14:textId="77777777">
            <w:pPr>
              <w:spacing w:after="0" w:line="240" w:lineRule="auto"/>
              <w:jc w:val="right"/>
              <w:rPr>
                <w:rFonts w:ascii="Arial" w:hAnsi="Arial" w:eastAsia="Times New Roman" w:cs="Arial"/>
                <w:sz w:val="24"/>
                <w:szCs w:val="24"/>
              </w:rPr>
            </w:pPr>
            <w:r w:rsidRPr="00D8093E">
              <w:rPr>
                <w:rFonts w:ascii="Arial" w:hAnsi="Arial" w:eastAsia="Times New Roman" w:cs="Arial"/>
                <w:sz w:val="24"/>
                <w:szCs w:val="24"/>
              </w:rPr>
              <w:t>2</w:t>
            </w:r>
          </w:p>
        </w:tc>
        <w:tc>
          <w:tcPr>
            <w:tcW w:w="7136"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29B8DF43" w14:textId="7B5F8BA5">
            <w:pPr>
              <w:spacing w:after="0" w:line="240" w:lineRule="auto"/>
              <w:rPr>
                <w:rFonts w:ascii="Calibri" w:hAnsi="Calibri" w:eastAsia="Times New Roman" w:cs="Arial"/>
                <w:sz w:val="24"/>
                <w:szCs w:val="24"/>
              </w:rPr>
            </w:pPr>
            <w:r w:rsidRPr="5EDACD79" w:rsidR="755B9C7A">
              <w:rPr>
                <w:rFonts w:ascii="Calibri" w:hAnsi="Calibri" w:eastAsia="Times New Roman" w:cs="Arial"/>
                <w:sz w:val="24"/>
                <w:szCs w:val="24"/>
              </w:rPr>
              <w:t>Fuel management and controls</w:t>
            </w:r>
            <w:r w:rsidRPr="5EDACD79" w:rsidR="7037DE0F">
              <w:rPr>
                <w:rFonts w:ascii="Calibri" w:hAnsi="Calibri" w:eastAsia="Times New Roman" w:cs="Arial"/>
                <w:sz w:val="24"/>
                <w:szCs w:val="24"/>
              </w:rPr>
              <w:t xml:space="preserve"> </w:t>
            </w:r>
            <w:r w:rsidRPr="5EDACD79" w:rsidR="2B9BAFA2">
              <w:rPr>
                <w:rFonts w:ascii="Calibri" w:hAnsi="Calibri" w:eastAsia="Times New Roman" w:cs="Arial"/>
                <w:sz w:val="24"/>
                <w:szCs w:val="24"/>
              </w:rPr>
              <w:t xml:space="preserve">(provide </w:t>
            </w:r>
            <w:r w:rsidRPr="5EDACD79" w:rsidR="2B9BAFA2">
              <w:rPr>
                <w:rFonts w:ascii="Calibri" w:hAnsi="Calibri" w:eastAsia="Times New Roman" w:cs="Arial"/>
                <w:sz w:val="24"/>
                <w:szCs w:val="24"/>
              </w:rPr>
              <w:t>proof of</w:t>
            </w:r>
            <w:r w:rsidRPr="5EDACD79" w:rsidR="2B9BAFA2">
              <w:rPr>
                <w:rFonts w:ascii="Calibri" w:hAnsi="Calibri" w:eastAsia="Times New Roman" w:cs="Arial"/>
                <w:sz w:val="24"/>
                <w:szCs w:val="24"/>
              </w:rPr>
              <w:t xml:space="preserve"> log sheet)</w:t>
            </w:r>
          </w:p>
        </w:tc>
        <w:tc>
          <w:tcPr>
            <w:tcW w:w="1555" w:type="dxa"/>
            <w:tcBorders>
              <w:top w:val="nil"/>
              <w:left w:val="nil"/>
              <w:bottom w:val="single" w:color="auto" w:sz="4" w:space="0"/>
              <w:right w:val="single" w:color="auto" w:sz="4" w:space="0"/>
            </w:tcBorders>
            <w:shd w:val="clear" w:color="auto" w:fill="auto"/>
            <w:tcMar/>
            <w:vAlign w:val="center"/>
            <w:hideMark/>
          </w:tcPr>
          <w:p w:rsidRPr="00D8093E" w:rsidR="00D8093E" w:rsidP="008B0AE2" w:rsidRDefault="00D8093E" w14:paraId="3459D220" w14:textId="720AF4C6">
            <w:pPr>
              <w:pStyle w:val="Normal"/>
              <w:suppressLineNumbers w:val="0"/>
              <w:bidi w:val="0"/>
              <w:spacing w:before="0" w:beforeAutospacing="off" w:after="0" w:afterAutospacing="off" w:line="240" w:lineRule="auto"/>
              <w:ind w:left="0" w:right="0"/>
              <w:jc w:val="right"/>
              <w:rPr>
                <w:rFonts w:ascii="Calibri" w:hAnsi="Calibri" w:eastAsia="Calibri" w:cs="Calibri"/>
                <w:noProof w:val="0"/>
                <w:sz w:val="24"/>
                <w:szCs w:val="24"/>
                <w:lang w:val="en-US"/>
              </w:rPr>
            </w:pPr>
            <w:r w:rsidRPr="008B0AE2" w:rsidR="1D757CF4">
              <w:rPr>
                <w:rFonts w:ascii="Calibri" w:hAnsi="Calibri" w:eastAsia="Times New Roman" w:cs="Arial"/>
                <w:sz w:val="24"/>
                <w:szCs w:val="24"/>
              </w:rPr>
              <w:t>5</w:t>
            </w:r>
          </w:p>
        </w:tc>
      </w:tr>
      <w:tr w:rsidRPr="00D8093E" w:rsidR="00D8093E" w:rsidTr="008B0AE2" w14:paraId="5280F47E" w14:textId="77777777">
        <w:trPr>
          <w:trHeight w:val="312"/>
        </w:trPr>
        <w:tc>
          <w:tcPr>
            <w:tcW w:w="705" w:type="dxa"/>
            <w:tcBorders>
              <w:top w:val="nil"/>
              <w:left w:val="single" w:color="auto" w:sz="4" w:space="0"/>
              <w:bottom w:val="single" w:color="auto" w:sz="4" w:space="0"/>
              <w:right w:val="single" w:color="auto" w:sz="4" w:space="0"/>
            </w:tcBorders>
            <w:shd w:val="clear" w:color="auto" w:fill="auto"/>
            <w:noWrap/>
            <w:tcMar/>
            <w:vAlign w:val="bottom"/>
            <w:hideMark/>
          </w:tcPr>
          <w:p w:rsidRPr="00D8093E" w:rsidR="00D8093E" w:rsidP="00D8093E" w:rsidRDefault="00D8093E" w14:paraId="7D8F1055" w14:textId="77777777">
            <w:pPr>
              <w:spacing w:after="0" w:line="240" w:lineRule="auto"/>
              <w:rPr>
                <w:rFonts w:ascii="Arial" w:hAnsi="Arial" w:eastAsia="Times New Roman" w:cs="Arial"/>
                <w:sz w:val="24"/>
                <w:szCs w:val="24"/>
              </w:rPr>
            </w:pPr>
            <w:r w:rsidRPr="00D8093E">
              <w:rPr>
                <w:rFonts w:ascii="Arial" w:hAnsi="Arial" w:eastAsia="Times New Roman" w:cs="Arial"/>
                <w:sz w:val="24"/>
                <w:szCs w:val="24"/>
              </w:rPr>
              <w:t> </w:t>
            </w:r>
          </w:p>
        </w:tc>
        <w:tc>
          <w:tcPr>
            <w:tcW w:w="7136"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747286C9" w14:textId="77777777">
            <w:pPr>
              <w:spacing w:after="0" w:line="240" w:lineRule="auto"/>
              <w:rPr>
                <w:rFonts w:ascii="Calibri" w:hAnsi="Calibri" w:eastAsia="Times New Roman" w:cs="Arial"/>
                <w:b/>
                <w:bCs/>
                <w:sz w:val="24"/>
                <w:szCs w:val="24"/>
              </w:rPr>
            </w:pPr>
            <w:r w:rsidRPr="00D8093E">
              <w:rPr>
                <w:rFonts w:ascii="Calibri" w:hAnsi="Calibri" w:eastAsia="Times New Roman" w:cs="Arial"/>
                <w:b/>
                <w:bCs/>
                <w:sz w:val="24"/>
                <w:szCs w:val="24"/>
              </w:rPr>
              <w:t>Subtotal</w:t>
            </w:r>
          </w:p>
        </w:tc>
        <w:tc>
          <w:tcPr>
            <w:tcW w:w="1555" w:type="dxa"/>
            <w:tcBorders>
              <w:top w:val="nil"/>
              <w:left w:val="nil"/>
              <w:bottom w:val="single" w:color="auto" w:sz="4" w:space="0"/>
              <w:right w:val="single" w:color="auto" w:sz="4" w:space="0"/>
            </w:tcBorders>
            <w:shd w:val="clear" w:color="auto" w:fill="auto"/>
            <w:tcMar/>
            <w:vAlign w:val="center"/>
            <w:hideMark/>
          </w:tcPr>
          <w:p w:rsidRPr="00D8093E" w:rsidR="00D8093E" w:rsidP="00D8093E" w:rsidRDefault="00D8093E" w14:paraId="68A9BB3D" w14:textId="5E32A6F2">
            <w:pPr>
              <w:spacing w:after="0" w:line="240" w:lineRule="auto"/>
              <w:jc w:val="right"/>
              <w:rPr>
                <w:rFonts w:ascii="Calibri" w:hAnsi="Calibri" w:eastAsia="Times New Roman" w:cs="Arial"/>
                <w:b w:val="1"/>
                <w:bCs w:val="1"/>
                <w:sz w:val="24"/>
                <w:szCs w:val="24"/>
              </w:rPr>
            </w:pPr>
            <w:r w:rsidRPr="008B0AE2" w:rsidR="67072264">
              <w:rPr>
                <w:rFonts w:ascii="Calibri" w:hAnsi="Calibri" w:eastAsia="Times New Roman" w:cs="Arial"/>
                <w:b w:val="1"/>
                <w:bCs w:val="1"/>
                <w:sz w:val="24"/>
                <w:szCs w:val="24"/>
              </w:rPr>
              <w:t>10</w:t>
            </w:r>
          </w:p>
        </w:tc>
      </w:tr>
    </w:tbl>
    <w:p w:rsidR="008B0AE2" w:rsidP="008B0AE2" w:rsidRDefault="008B0AE2" w14:paraId="089A0427" w14:textId="135775D8">
      <w:pPr>
        <w:pStyle w:val="NoSpacing"/>
        <w:bidi w:val="0"/>
        <w:rPr>
          <w:b w:val="1"/>
          <w:bCs w:val="1"/>
        </w:rPr>
      </w:pPr>
    </w:p>
    <w:p w:rsidRPr="004E713C" w:rsidR="00A05EF7" w:rsidP="008B0AE2" w:rsidRDefault="00D8093E" w14:paraId="143C25BF" w14:textId="4DD13240">
      <w:pPr>
        <w:pStyle w:val="NoSpacing"/>
        <w:bidi w:val="0"/>
        <w:rPr>
          <w:rFonts w:eastAsia="Times New Roman" w:cs="Times New Roman"/>
          <w:b w:val="1"/>
          <w:bCs w:val="1"/>
          <w:sz w:val="24"/>
          <w:szCs w:val="24"/>
        </w:rPr>
      </w:pPr>
      <w:r w:rsidRPr="008B0AE2" w:rsidR="790E6644">
        <w:rPr>
          <w:b w:val="1"/>
          <w:bCs w:val="1"/>
        </w:rPr>
        <w:t>2</w:t>
      </w:r>
      <w:r w:rsidRPr="008B0AE2" w:rsidR="7427B087">
        <w:rPr>
          <w:b w:val="1"/>
          <w:bCs w:val="1"/>
        </w:rPr>
        <w:t>.</w:t>
      </w:r>
      <w:r w:rsidRPr="008B0AE2" w:rsidR="1691E75B">
        <w:rPr>
          <w:b w:val="1"/>
          <w:bCs w:val="1"/>
        </w:rPr>
        <w:t>5</w:t>
      </w:r>
      <w:r w:rsidRPr="008B0AE2" w:rsidR="7427B087">
        <w:rPr>
          <w:b w:val="1"/>
          <w:bCs w:val="1"/>
        </w:rPr>
        <w:t xml:space="preserve"> Health, Safety, Security &amp; Risk Management (</w:t>
      </w:r>
      <w:r w:rsidRPr="008B0AE2" w:rsidR="0A214BA6">
        <w:rPr>
          <w:b w:val="1"/>
          <w:bCs w:val="1"/>
        </w:rPr>
        <w:t>10</w:t>
      </w:r>
      <w:r w:rsidRPr="008B0AE2" w:rsidR="7427B087">
        <w:rPr>
          <w:b w:val="1"/>
          <w:bCs w:val="1"/>
        </w:rPr>
        <w:t xml:space="preserve"> </w:t>
      </w:r>
      <w:r w:rsidRPr="008B0AE2" w:rsidR="2D5A412C">
        <w:rPr>
          <w:b w:val="1"/>
          <w:bCs w:val="1"/>
        </w:rPr>
        <w:t>%</w:t>
      </w:r>
      <w:r w:rsidRPr="008B0AE2" w:rsidR="7427B087">
        <w:rPr>
          <w:b w:val="1"/>
          <w:bCs w:val="1"/>
        </w:rPr>
        <w:t>)</w:t>
      </w:r>
    </w:p>
    <w:tbl>
      <w:tblPr>
        <w:tblW w:w="9375" w:type="dxa"/>
        <w:tblInd w:w="93" w:type="dxa"/>
        <w:tblLook w:val="04A0" w:firstRow="1" w:lastRow="0" w:firstColumn="1" w:lastColumn="0" w:noHBand="0" w:noVBand="1"/>
      </w:tblPr>
      <w:tblGrid>
        <w:gridCol w:w="540"/>
        <w:gridCol w:w="7440"/>
        <w:gridCol w:w="1395"/>
      </w:tblGrid>
      <w:tr w:rsidRPr="004E713C" w:rsidR="004E713C" w:rsidTr="008B0AE2" w14:paraId="56BE88D1" w14:textId="77777777">
        <w:trPr>
          <w:trHeight w:val="312"/>
        </w:trPr>
        <w:tc>
          <w:tcPr>
            <w:tcW w:w="54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4E713C" w:rsidR="004E713C" w:rsidP="004E713C" w:rsidRDefault="004E713C" w14:paraId="6280DC36" w14:textId="77777777">
            <w:pPr>
              <w:spacing w:after="0" w:line="240" w:lineRule="auto"/>
              <w:rPr>
                <w:rFonts w:ascii="Arial" w:hAnsi="Arial" w:eastAsia="Times New Roman" w:cs="Arial"/>
                <w:sz w:val="24"/>
                <w:szCs w:val="24"/>
              </w:rPr>
            </w:pPr>
            <w:r w:rsidRPr="004E713C">
              <w:rPr>
                <w:rFonts w:ascii="Arial" w:hAnsi="Arial" w:eastAsia="Times New Roman" w:cs="Arial"/>
                <w:sz w:val="24"/>
                <w:szCs w:val="24"/>
              </w:rPr>
              <w:t>No</w:t>
            </w:r>
          </w:p>
        </w:tc>
        <w:tc>
          <w:tcPr>
            <w:tcW w:w="7440" w:type="dxa"/>
            <w:tcBorders>
              <w:top w:val="single" w:color="auto" w:sz="4" w:space="0"/>
              <w:left w:val="nil"/>
              <w:bottom w:val="single" w:color="auto" w:sz="4" w:space="0"/>
              <w:right w:val="single" w:color="auto" w:sz="4" w:space="0"/>
            </w:tcBorders>
            <w:shd w:val="clear" w:color="auto" w:fill="auto"/>
            <w:tcMar/>
            <w:vAlign w:val="center"/>
            <w:hideMark/>
          </w:tcPr>
          <w:p w:rsidRPr="004E713C" w:rsidR="004E713C" w:rsidP="004E713C" w:rsidRDefault="004E713C" w14:paraId="048CFCEE" w14:textId="77777777">
            <w:pPr>
              <w:spacing w:after="0" w:line="240" w:lineRule="auto"/>
              <w:jc w:val="center"/>
              <w:rPr>
                <w:rFonts w:ascii="Calibri" w:hAnsi="Calibri" w:eastAsia="Times New Roman" w:cs="Arial"/>
                <w:b/>
                <w:bCs/>
                <w:sz w:val="24"/>
                <w:szCs w:val="24"/>
              </w:rPr>
            </w:pPr>
            <w:r w:rsidRPr="004E713C">
              <w:rPr>
                <w:rFonts w:ascii="Calibri" w:hAnsi="Calibri" w:eastAsia="Times New Roman" w:cs="Arial"/>
                <w:b/>
                <w:bCs/>
                <w:sz w:val="24"/>
                <w:szCs w:val="24"/>
              </w:rPr>
              <w:t>Sub-Criteria</w:t>
            </w:r>
          </w:p>
        </w:tc>
        <w:tc>
          <w:tcPr>
            <w:tcW w:w="1395" w:type="dxa"/>
            <w:tcBorders>
              <w:top w:val="single" w:color="auto" w:sz="4" w:space="0"/>
              <w:left w:val="nil"/>
              <w:bottom w:val="single" w:color="auto" w:sz="4" w:space="0"/>
              <w:right w:val="single" w:color="auto" w:sz="4" w:space="0"/>
            </w:tcBorders>
            <w:shd w:val="clear" w:color="auto" w:fill="auto"/>
            <w:tcMar/>
            <w:vAlign w:val="center"/>
            <w:hideMark/>
          </w:tcPr>
          <w:p w:rsidRPr="004E713C" w:rsidR="004E713C" w:rsidP="004E713C" w:rsidRDefault="004E713C" w14:paraId="2FCFECDC" w14:textId="77777777">
            <w:pPr>
              <w:spacing w:after="0" w:line="240" w:lineRule="auto"/>
              <w:jc w:val="center"/>
              <w:rPr>
                <w:rFonts w:ascii="Calibri" w:hAnsi="Calibri" w:eastAsia="Times New Roman" w:cs="Arial"/>
                <w:b/>
                <w:bCs/>
                <w:sz w:val="24"/>
                <w:szCs w:val="24"/>
              </w:rPr>
            </w:pPr>
            <w:r w:rsidRPr="004E713C">
              <w:rPr>
                <w:rFonts w:ascii="Calibri" w:hAnsi="Calibri" w:eastAsia="Times New Roman" w:cs="Arial"/>
                <w:b/>
                <w:bCs/>
                <w:sz w:val="24"/>
                <w:szCs w:val="24"/>
              </w:rPr>
              <w:t>Max Points</w:t>
            </w:r>
          </w:p>
        </w:tc>
      </w:tr>
      <w:tr w:rsidRPr="004E713C" w:rsidR="004E713C" w:rsidTr="008B0AE2" w14:paraId="4957F98B" w14:textId="77777777">
        <w:trPr>
          <w:trHeight w:val="312"/>
        </w:trPr>
        <w:tc>
          <w:tcPr>
            <w:tcW w:w="540" w:type="dxa"/>
            <w:tcBorders>
              <w:top w:val="nil"/>
              <w:left w:val="single" w:color="auto" w:sz="4" w:space="0"/>
              <w:bottom w:val="single" w:color="auto" w:sz="4" w:space="0"/>
              <w:right w:val="single" w:color="auto" w:sz="4" w:space="0"/>
            </w:tcBorders>
            <w:shd w:val="clear" w:color="auto" w:fill="auto"/>
            <w:noWrap/>
            <w:tcMar/>
            <w:vAlign w:val="bottom"/>
            <w:hideMark/>
          </w:tcPr>
          <w:p w:rsidRPr="004E713C" w:rsidR="004E713C" w:rsidP="008B0AE2" w:rsidRDefault="004E713C" w14:paraId="66938C0C" w14:textId="77777777">
            <w:pPr>
              <w:spacing w:after="0" w:line="240" w:lineRule="auto"/>
              <w:jc w:val="right"/>
              <w:rPr>
                <w:rFonts w:ascii="Calibri" w:hAnsi="Calibri" w:eastAsia="Calibri" w:cs="Calibri" w:asciiTheme="minorAscii" w:hAnsiTheme="minorAscii" w:eastAsiaTheme="minorAscii" w:cstheme="minorAscii"/>
                <w:sz w:val="24"/>
                <w:szCs w:val="24"/>
              </w:rPr>
            </w:pPr>
            <w:r w:rsidRPr="008B0AE2" w:rsidR="325C46DB">
              <w:rPr>
                <w:rFonts w:ascii="Calibri" w:hAnsi="Calibri" w:eastAsia="Calibri" w:cs="Calibri" w:asciiTheme="minorAscii" w:hAnsiTheme="minorAscii" w:eastAsiaTheme="minorAscii" w:cstheme="minorAscii"/>
                <w:sz w:val="24"/>
                <w:szCs w:val="24"/>
              </w:rPr>
              <w:t>1</w:t>
            </w:r>
          </w:p>
        </w:tc>
        <w:tc>
          <w:tcPr>
            <w:tcW w:w="7440" w:type="dxa"/>
            <w:tcBorders>
              <w:top w:val="nil"/>
              <w:left w:val="nil"/>
              <w:bottom w:val="single" w:color="auto" w:sz="4" w:space="0"/>
              <w:right w:val="single" w:color="auto" w:sz="4" w:space="0"/>
            </w:tcBorders>
            <w:shd w:val="clear" w:color="auto" w:fill="auto"/>
            <w:tcMar/>
            <w:vAlign w:val="center"/>
            <w:hideMark/>
          </w:tcPr>
          <w:p w:rsidRPr="004E713C" w:rsidR="004E713C" w:rsidP="004E713C" w:rsidRDefault="004E713C" w14:paraId="45708532" w14:textId="429A08DE">
            <w:pPr>
              <w:spacing w:after="0" w:line="240" w:lineRule="auto"/>
              <w:rPr>
                <w:rFonts w:ascii="Calibri" w:hAnsi="Calibri" w:eastAsia="Times New Roman" w:cs="Arial"/>
                <w:sz w:val="24"/>
                <w:szCs w:val="24"/>
              </w:rPr>
            </w:pPr>
            <w:r w:rsidRPr="008B0AE2" w:rsidR="325C46DB">
              <w:rPr>
                <w:rFonts w:ascii="Calibri" w:hAnsi="Calibri" w:eastAsia="Times New Roman" w:cs="Arial"/>
                <w:sz w:val="24"/>
                <w:szCs w:val="24"/>
              </w:rPr>
              <w:t>Insurance coverage and accident handling</w:t>
            </w:r>
            <w:r w:rsidRPr="008B0AE2" w:rsidR="36EE7584">
              <w:rPr>
                <w:rFonts w:ascii="Calibri" w:hAnsi="Calibri" w:eastAsia="Times New Roman" w:cs="Arial"/>
                <w:sz w:val="24"/>
                <w:szCs w:val="24"/>
              </w:rPr>
              <w:t xml:space="preserve"> (provide copies of Insurance</w:t>
            </w:r>
            <w:r w:rsidRPr="008B0AE2" w:rsidR="7D6F6FB0">
              <w:rPr>
                <w:rFonts w:ascii="Calibri" w:hAnsi="Calibri" w:eastAsia="Times New Roman" w:cs="Arial"/>
                <w:sz w:val="24"/>
                <w:szCs w:val="24"/>
              </w:rPr>
              <w:t xml:space="preserve"> certificate</w:t>
            </w:r>
            <w:r w:rsidRPr="008B0AE2" w:rsidR="36EE7584">
              <w:rPr>
                <w:rFonts w:ascii="Calibri" w:hAnsi="Calibri" w:eastAsia="Times New Roman" w:cs="Arial"/>
                <w:sz w:val="24"/>
                <w:szCs w:val="24"/>
              </w:rPr>
              <w:t xml:space="preserve">) </w:t>
            </w:r>
          </w:p>
        </w:tc>
        <w:tc>
          <w:tcPr>
            <w:tcW w:w="1395" w:type="dxa"/>
            <w:tcBorders>
              <w:top w:val="nil"/>
              <w:left w:val="nil"/>
              <w:bottom w:val="single" w:color="auto" w:sz="4" w:space="0"/>
              <w:right w:val="single" w:color="auto" w:sz="4" w:space="0"/>
            </w:tcBorders>
            <w:shd w:val="clear" w:color="auto" w:fill="auto"/>
            <w:tcMar/>
            <w:vAlign w:val="center"/>
            <w:hideMark/>
          </w:tcPr>
          <w:p w:rsidRPr="004E713C" w:rsidR="004E713C" w:rsidP="004E713C" w:rsidRDefault="004E713C" w14:paraId="08B2AB08" w14:textId="698683E7">
            <w:pPr>
              <w:spacing w:after="0" w:line="240" w:lineRule="auto"/>
              <w:jc w:val="right"/>
              <w:rPr>
                <w:rFonts w:ascii="Calibri" w:hAnsi="Calibri" w:eastAsia="Times New Roman" w:cs="Arial"/>
                <w:sz w:val="24"/>
                <w:szCs w:val="24"/>
              </w:rPr>
            </w:pPr>
            <w:r w:rsidRPr="008B0AE2" w:rsidR="3B8114D0">
              <w:rPr>
                <w:rFonts w:ascii="Calibri" w:hAnsi="Calibri" w:eastAsia="Times New Roman" w:cs="Arial"/>
                <w:sz w:val="24"/>
                <w:szCs w:val="24"/>
              </w:rPr>
              <w:t>5</w:t>
            </w:r>
          </w:p>
        </w:tc>
      </w:tr>
      <w:tr w:rsidR="008B0AE2" w:rsidTr="008B0AE2" w14:paraId="7F1F414D">
        <w:trPr>
          <w:trHeight w:val="312"/>
        </w:trPr>
        <w:tc>
          <w:tcPr>
            <w:tcW w:w="540" w:type="dxa"/>
            <w:tcBorders>
              <w:top w:val="nil"/>
              <w:left w:val="single" w:color="auto" w:sz="4" w:space="0"/>
              <w:bottom w:val="single" w:color="auto" w:sz="4" w:space="0"/>
              <w:right w:val="single" w:color="auto" w:sz="4" w:space="0"/>
            </w:tcBorders>
            <w:shd w:val="clear" w:color="auto" w:fill="auto"/>
            <w:noWrap/>
            <w:tcMar/>
            <w:vAlign w:val="bottom"/>
            <w:hideMark/>
          </w:tcPr>
          <w:p w:rsidR="605A066B" w:rsidP="008B0AE2" w:rsidRDefault="605A066B" w14:paraId="129641FD" w14:textId="0280ED39">
            <w:pPr>
              <w:pStyle w:val="Normal"/>
              <w:spacing w:line="240" w:lineRule="auto"/>
              <w:jc w:val="right"/>
              <w:rPr>
                <w:rFonts w:ascii="Calibri" w:hAnsi="Calibri" w:eastAsia="Calibri" w:cs="Calibri" w:asciiTheme="minorAscii" w:hAnsiTheme="minorAscii" w:eastAsiaTheme="minorAscii" w:cstheme="minorAscii"/>
                <w:sz w:val="24"/>
                <w:szCs w:val="24"/>
              </w:rPr>
            </w:pPr>
            <w:r w:rsidRPr="008B0AE2" w:rsidR="605A066B">
              <w:rPr>
                <w:rFonts w:ascii="Calibri" w:hAnsi="Calibri" w:eastAsia="Calibri" w:cs="Calibri" w:asciiTheme="minorAscii" w:hAnsiTheme="minorAscii" w:eastAsiaTheme="minorAscii" w:cstheme="minorAscii"/>
                <w:sz w:val="24"/>
                <w:szCs w:val="24"/>
              </w:rPr>
              <w:t>2</w:t>
            </w:r>
          </w:p>
        </w:tc>
        <w:tc>
          <w:tcPr>
            <w:tcW w:w="7440" w:type="dxa"/>
            <w:tcBorders>
              <w:top w:val="nil"/>
              <w:left w:val="nil"/>
              <w:bottom w:val="single" w:color="auto" w:sz="4" w:space="0"/>
              <w:right w:val="single" w:color="auto" w:sz="4" w:space="0"/>
            </w:tcBorders>
            <w:shd w:val="clear" w:color="auto" w:fill="auto"/>
            <w:tcMar/>
            <w:vAlign w:val="center"/>
            <w:hideMark/>
          </w:tcPr>
          <w:p w:rsidR="5C042666" w:rsidP="008B0AE2" w:rsidRDefault="5C042666" w14:paraId="3E93172B" w14:textId="7B13F118">
            <w:pPr>
              <w:spacing w:line="240" w:lineRule="auto"/>
              <w:rPr>
                <w:rFonts w:ascii="Calibri" w:hAnsi="Calibri" w:eastAsia="Times New Roman" w:cs="Arial"/>
                <w:sz w:val="24"/>
                <w:szCs w:val="24"/>
              </w:rPr>
            </w:pPr>
            <w:r w:rsidRPr="008B0AE2" w:rsidR="5C042666">
              <w:rPr>
                <w:rFonts w:ascii="Calibri" w:hAnsi="Calibri" w:eastAsia="Times New Roman" w:cs="Arial"/>
                <w:sz w:val="24"/>
                <w:szCs w:val="24"/>
              </w:rPr>
              <w:t xml:space="preserve">Breakdown response and replacement arrangements (provide list of </w:t>
            </w:r>
            <w:r w:rsidRPr="008B0AE2" w:rsidR="5C042666">
              <w:rPr>
                <w:rFonts w:ascii="Calibri" w:hAnsi="Calibri" w:eastAsia="Times New Roman" w:cs="Arial"/>
                <w:sz w:val="24"/>
                <w:szCs w:val="24"/>
              </w:rPr>
              <w:t>fleet</w:t>
            </w:r>
            <w:r w:rsidRPr="008B0AE2" w:rsidR="5C042666">
              <w:rPr>
                <w:rFonts w:ascii="Calibri" w:hAnsi="Calibri" w:eastAsia="Times New Roman" w:cs="Arial"/>
                <w:sz w:val="24"/>
                <w:szCs w:val="24"/>
              </w:rPr>
              <w:t>)</w:t>
            </w:r>
          </w:p>
        </w:tc>
        <w:tc>
          <w:tcPr>
            <w:tcW w:w="1395" w:type="dxa"/>
            <w:tcBorders>
              <w:top w:val="nil"/>
              <w:left w:val="nil"/>
              <w:bottom w:val="single" w:color="auto" w:sz="4" w:space="0"/>
              <w:right w:val="single" w:color="auto" w:sz="4" w:space="0"/>
            </w:tcBorders>
            <w:shd w:val="clear" w:color="auto" w:fill="auto"/>
            <w:tcMar/>
            <w:vAlign w:val="center"/>
            <w:hideMark/>
          </w:tcPr>
          <w:p w:rsidR="5C042666" w:rsidP="008B0AE2" w:rsidRDefault="5C042666" w14:paraId="58D33650" w14:textId="79F0A360">
            <w:pPr>
              <w:pStyle w:val="Normal"/>
              <w:spacing w:line="240" w:lineRule="auto"/>
              <w:jc w:val="right"/>
              <w:rPr>
                <w:rFonts w:ascii="Calibri" w:hAnsi="Calibri" w:eastAsia="Times New Roman" w:cs="Arial"/>
                <w:sz w:val="24"/>
                <w:szCs w:val="24"/>
              </w:rPr>
            </w:pPr>
            <w:r w:rsidRPr="008B0AE2" w:rsidR="5C042666">
              <w:rPr>
                <w:rFonts w:ascii="Calibri" w:hAnsi="Calibri" w:eastAsia="Times New Roman" w:cs="Arial"/>
                <w:sz w:val="24"/>
                <w:szCs w:val="24"/>
              </w:rPr>
              <w:t>5</w:t>
            </w:r>
          </w:p>
        </w:tc>
      </w:tr>
      <w:tr w:rsidRPr="004E713C" w:rsidR="004E713C" w:rsidTr="008B0AE2" w14:paraId="61563567" w14:textId="77777777">
        <w:trPr>
          <w:trHeight w:val="300"/>
        </w:trPr>
        <w:tc>
          <w:tcPr>
            <w:tcW w:w="540" w:type="dxa"/>
            <w:tcBorders>
              <w:top w:val="nil"/>
              <w:left w:val="single" w:color="auto" w:sz="4" w:space="0"/>
              <w:bottom w:val="single" w:color="auto" w:sz="4" w:space="0"/>
              <w:right w:val="single" w:color="auto" w:sz="4" w:space="0"/>
            </w:tcBorders>
            <w:shd w:val="clear" w:color="auto" w:fill="auto"/>
            <w:noWrap/>
            <w:tcMar/>
            <w:vAlign w:val="bottom"/>
            <w:hideMark/>
          </w:tcPr>
          <w:p w:rsidRPr="004E713C" w:rsidR="004E713C" w:rsidP="004E713C" w:rsidRDefault="004E713C" w14:paraId="4F0D26B5" w14:textId="77777777">
            <w:pPr>
              <w:spacing w:after="0" w:line="240" w:lineRule="auto"/>
              <w:rPr>
                <w:rFonts w:ascii="Arial" w:hAnsi="Arial" w:eastAsia="Times New Roman" w:cs="Arial"/>
                <w:sz w:val="24"/>
                <w:szCs w:val="24"/>
              </w:rPr>
            </w:pPr>
            <w:r w:rsidRPr="004E713C">
              <w:rPr>
                <w:rFonts w:ascii="Arial" w:hAnsi="Arial" w:eastAsia="Times New Roman" w:cs="Arial"/>
                <w:sz w:val="24"/>
                <w:szCs w:val="24"/>
              </w:rPr>
              <w:t> </w:t>
            </w:r>
          </w:p>
        </w:tc>
        <w:tc>
          <w:tcPr>
            <w:tcW w:w="7440" w:type="dxa"/>
            <w:tcBorders>
              <w:top w:val="nil"/>
              <w:left w:val="nil"/>
              <w:bottom w:val="single" w:color="auto" w:sz="4" w:space="0"/>
              <w:right w:val="single" w:color="auto" w:sz="4" w:space="0"/>
            </w:tcBorders>
            <w:shd w:val="clear" w:color="auto" w:fill="auto"/>
            <w:tcMar/>
            <w:vAlign w:val="center"/>
            <w:hideMark/>
          </w:tcPr>
          <w:p w:rsidRPr="004E713C" w:rsidR="004E713C" w:rsidP="004E713C" w:rsidRDefault="004E713C" w14:paraId="4692C618" w14:textId="77777777">
            <w:pPr>
              <w:spacing w:after="0" w:line="240" w:lineRule="auto"/>
              <w:rPr>
                <w:rFonts w:ascii="Calibri" w:hAnsi="Calibri" w:eastAsia="Times New Roman" w:cs="Arial"/>
                <w:b/>
                <w:bCs/>
                <w:sz w:val="24"/>
                <w:szCs w:val="24"/>
              </w:rPr>
            </w:pPr>
            <w:r w:rsidRPr="004E713C">
              <w:rPr>
                <w:rFonts w:ascii="Calibri" w:hAnsi="Calibri" w:eastAsia="Times New Roman" w:cs="Arial"/>
                <w:b/>
                <w:bCs/>
                <w:sz w:val="24"/>
                <w:szCs w:val="24"/>
              </w:rPr>
              <w:t>Subtotal</w:t>
            </w:r>
          </w:p>
        </w:tc>
        <w:tc>
          <w:tcPr>
            <w:tcW w:w="1395" w:type="dxa"/>
            <w:tcBorders>
              <w:top w:val="nil"/>
              <w:left w:val="nil"/>
              <w:bottom w:val="single" w:color="auto" w:sz="4" w:space="0"/>
              <w:right w:val="single" w:color="auto" w:sz="4" w:space="0"/>
            </w:tcBorders>
            <w:shd w:val="clear" w:color="auto" w:fill="auto"/>
            <w:tcMar/>
            <w:vAlign w:val="center"/>
            <w:hideMark/>
          </w:tcPr>
          <w:p w:rsidRPr="004E713C" w:rsidR="004E713C" w:rsidP="004E713C" w:rsidRDefault="004E713C" w14:paraId="07C6667B" w14:textId="50139E9B">
            <w:pPr>
              <w:spacing w:after="0" w:line="240" w:lineRule="auto"/>
              <w:jc w:val="right"/>
              <w:rPr>
                <w:rFonts w:ascii="Calibri" w:hAnsi="Calibri" w:eastAsia="Times New Roman" w:cs="Arial"/>
                <w:b w:val="1"/>
                <w:bCs w:val="1"/>
                <w:sz w:val="24"/>
                <w:szCs w:val="24"/>
              </w:rPr>
            </w:pPr>
            <w:r w:rsidRPr="008B0AE2" w:rsidR="66679291">
              <w:rPr>
                <w:rFonts w:ascii="Calibri" w:hAnsi="Calibri" w:eastAsia="Times New Roman" w:cs="Arial"/>
                <w:b w:val="1"/>
                <w:bCs w:val="1"/>
                <w:sz w:val="24"/>
                <w:szCs w:val="24"/>
              </w:rPr>
              <w:t>10</w:t>
            </w:r>
          </w:p>
        </w:tc>
      </w:tr>
    </w:tbl>
    <w:p w:rsidRPr="004E713C" w:rsidR="00A05EF7" w:rsidP="5EDACD79" w:rsidRDefault="00A05EF7" w14:paraId="434B9D84" w14:textId="7C11A8B9">
      <w:pPr>
        <w:spacing w:before="100" w:beforeAutospacing="on" w:after="100" w:afterAutospacing="on" w:line="240" w:lineRule="auto"/>
        <w:outlineLvl w:val="2"/>
        <w:rPr>
          <w:rFonts w:eastAsia="Times New Roman" w:cs="Times New Roman"/>
          <w:b w:val="1"/>
          <w:bCs w:val="1"/>
          <w:sz w:val="24"/>
          <w:szCs w:val="24"/>
        </w:rPr>
      </w:pPr>
      <w:r w:rsidRPr="5EDACD79" w:rsidR="374E0A59">
        <w:rPr>
          <w:rFonts w:eastAsia="Times New Roman" w:cs="Times New Roman"/>
          <w:b w:val="1"/>
          <w:bCs w:val="1"/>
          <w:sz w:val="24"/>
          <w:szCs w:val="24"/>
        </w:rPr>
        <w:t xml:space="preserve">Total Technical </w:t>
      </w:r>
      <w:r w:rsidRPr="5EDACD79" w:rsidR="1142AB98">
        <w:rPr>
          <w:rFonts w:eastAsia="Times New Roman" w:cs="Times New Roman"/>
          <w:b w:val="1"/>
          <w:bCs w:val="1"/>
          <w:sz w:val="24"/>
          <w:szCs w:val="24"/>
        </w:rPr>
        <w:t>Score: 6</w:t>
      </w:r>
      <w:r w:rsidRPr="5EDACD79" w:rsidR="3E967B7F">
        <w:rPr>
          <w:rFonts w:eastAsia="Times New Roman" w:cs="Times New Roman"/>
          <w:b w:val="1"/>
          <w:bCs w:val="1"/>
          <w:sz w:val="24"/>
          <w:szCs w:val="24"/>
        </w:rPr>
        <w:t>5%</w:t>
      </w:r>
    </w:p>
    <w:p w:rsidRPr="004E713C" w:rsidR="00A05EF7" w:rsidP="5EDACD79" w:rsidRDefault="004E713C" w14:paraId="46E69669" w14:textId="39EA67DE">
      <w:pPr>
        <w:spacing w:before="100" w:beforeAutospacing="on" w:after="100" w:afterAutospacing="on" w:line="240" w:lineRule="auto"/>
        <w:outlineLvl w:val="1"/>
        <w:rPr>
          <w:rFonts w:eastAsia="Times New Roman" w:cs="Times New Roman"/>
          <w:b w:val="1"/>
          <w:bCs w:val="1"/>
          <w:sz w:val="24"/>
          <w:szCs w:val="24"/>
        </w:rPr>
      </w:pPr>
      <w:r w:rsidRPr="5EDACD79" w:rsidR="6AAD56AB">
        <w:rPr>
          <w:rFonts w:eastAsia="Times New Roman" w:cs="Times New Roman"/>
          <w:b w:val="1"/>
          <w:bCs w:val="1"/>
          <w:sz w:val="24"/>
          <w:szCs w:val="24"/>
        </w:rPr>
        <w:t>3</w:t>
      </w:r>
      <w:r w:rsidRPr="5EDACD79" w:rsidR="755B9C7A">
        <w:rPr>
          <w:rFonts w:eastAsia="Times New Roman" w:cs="Times New Roman"/>
          <w:b w:val="1"/>
          <w:bCs w:val="1"/>
          <w:sz w:val="24"/>
          <w:szCs w:val="24"/>
        </w:rPr>
        <w:t xml:space="preserve">. Financial Evaluation (Total: </w:t>
      </w:r>
      <w:r w:rsidRPr="5EDACD79" w:rsidR="67DE5A94">
        <w:rPr>
          <w:rFonts w:eastAsia="Times New Roman" w:cs="Times New Roman"/>
          <w:b w:val="1"/>
          <w:bCs w:val="1"/>
          <w:sz w:val="24"/>
          <w:szCs w:val="24"/>
        </w:rPr>
        <w:t>35%</w:t>
      </w:r>
      <w:r w:rsidRPr="5EDACD79" w:rsidR="374E0A59">
        <w:rPr>
          <w:rFonts w:eastAsia="Times New Roman" w:cs="Times New Roman"/>
          <w:b w:val="1"/>
          <w:bCs w:val="1"/>
          <w:sz w:val="24"/>
          <w:szCs w:val="24"/>
        </w:rPr>
        <w:t>)</w:t>
      </w:r>
    </w:p>
    <w:p w:rsidRPr="004E713C" w:rsidR="00A05EF7" w:rsidP="00A05EF7" w:rsidRDefault="00D8093E" w14:paraId="17252299" w14:textId="77777777">
      <w:pPr>
        <w:numPr>
          <w:ilvl w:val="0"/>
          <w:numId w:val="12"/>
        </w:numPr>
        <w:spacing w:before="100" w:beforeAutospacing="1" w:after="100" w:afterAutospacing="1" w:line="240" w:lineRule="auto"/>
        <w:rPr>
          <w:rFonts w:eastAsia="Times New Roman" w:cs="Times New Roman"/>
          <w:sz w:val="24"/>
          <w:szCs w:val="24"/>
        </w:rPr>
      </w:pPr>
      <w:r w:rsidRPr="004E713C">
        <w:rPr>
          <w:rFonts w:eastAsia="Times New Roman" w:cs="Times New Roman"/>
          <w:bCs/>
          <w:sz w:val="24"/>
          <w:szCs w:val="24"/>
        </w:rPr>
        <w:t xml:space="preserve">Competitive Offer </w:t>
      </w:r>
    </w:p>
    <w:p w:rsidRPr="004E713C" w:rsidR="00D8093E" w:rsidP="008B0AE2" w:rsidRDefault="00D8093E" w14:paraId="06AD0301" w14:textId="77777777">
      <w:pPr>
        <w:numPr>
          <w:ilvl w:val="0"/>
          <w:numId w:val="12"/>
        </w:numPr>
        <w:spacing w:before="100" w:beforeAutospacing="on" w:after="100" w:afterAutospacing="on" w:line="240" w:lineRule="auto"/>
        <w:rPr>
          <w:rFonts w:eastAsia="Times New Roman" w:cs="Times New Roman"/>
          <w:sz w:val="24"/>
          <w:szCs w:val="24"/>
        </w:rPr>
      </w:pPr>
      <w:r w:rsidRPr="008B0AE2" w:rsidR="790E6644">
        <w:rPr>
          <w:rFonts w:eastAsia="Times New Roman" w:cs="Times New Roman"/>
          <w:sz w:val="24"/>
          <w:szCs w:val="24"/>
        </w:rPr>
        <w:t xml:space="preserve">Details breakdown per each location </w:t>
      </w:r>
    </w:p>
    <w:p w:rsidR="37F6A248" w:rsidP="008B0AE2" w:rsidRDefault="37F6A248" w14:paraId="34104C5D" w14:textId="0B4AEA0E">
      <w:pPr>
        <w:spacing w:beforeAutospacing="on" w:afterAutospacing="on" w:line="240" w:lineRule="auto"/>
        <w:ind w:left="0"/>
        <w:rPr>
          <w:rFonts w:eastAsia="Times New Roman" w:cs="Times New Roman"/>
          <w:sz w:val="24"/>
          <w:szCs w:val="24"/>
        </w:rPr>
      </w:pPr>
      <w:r w:rsidRPr="008B0AE2" w:rsidR="37F6A248">
        <w:rPr>
          <w:rFonts w:eastAsia="Times New Roman" w:cs="Times New Roman"/>
          <w:sz w:val="24"/>
          <w:szCs w:val="24"/>
        </w:rPr>
        <w:t>Financial scores will be calculated using the following formula:</w:t>
      </w:r>
    </w:p>
    <w:p w:rsidR="37F6A248" w:rsidP="008B0AE2" w:rsidRDefault="37F6A248" w14:paraId="6BC2089E" w14:textId="7CFA2746">
      <w:pPr>
        <w:pStyle w:val="Normal"/>
        <w:spacing w:beforeAutospacing="on" w:afterAutospacing="on" w:line="240" w:lineRule="auto"/>
        <w:ind w:left="0"/>
      </w:pPr>
      <w:r w:rsidRPr="008B0AE2" w:rsidR="37F6A248">
        <w:rPr>
          <w:rFonts w:eastAsia="Times New Roman" w:cs="Times New Roman"/>
          <w:sz w:val="24"/>
          <w:szCs w:val="24"/>
        </w:rPr>
        <w:t>Score = (Lowest Price / Bidder’s Price) × 35</w:t>
      </w:r>
    </w:p>
    <w:p w:rsidR="37F6A248" w:rsidP="008B0AE2" w:rsidRDefault="37F6A248" w14:paraId="150A6DE9" w14:textId="504A250C">
      <w:pPr>
        <w:pStyle w:val="Normal"/>
        <w:spacing w:beforeAutospacing="on" w:afterAutospacing="on" w:line="240" w:lineRule="auto"/>
        <w:ind w:left="0"/>
      </w:pPr>
      <w:r w:rsidRPr="008B0AE2" w:rsidR="37F6A248">
        <w:rPr>
          <w:rFonts w:eastAsia="Times New Roman" w:cs="Times New Roman"/>
          <w:sz w:val="24"/>
          <w:szCs w:val="24"/>
        </w:rPr>
        <w:t>Prices will be evaluated based on the total cost as per the BOQ.</w:t>
      </w:r>
    </w:p>
    <w:p w:rsidR="37F6A248" w:rsidP="008B0AE2" w:rsidRDefault="37F6A248" w14:paraId="5820AEE8" w14:textId="0D93C7F1">
      <w:pPr>
        <w:spacing w:beforeAutospacing="on" w:afterAutospacing="on" w:line="240" w:lineRule="auto"/>
        <w:ind w:left="0"/>
        <w:rPr>
          <w:rFonts w:eastAsia="Times New Roman" w:cs="Times New Roman"/>
          <w:sz w:val="24"/>
          <w:szCs w:val="24"/>
        </w:rPr>
      </w:pPr>
      <w:r w:rsidRPr="008B0AE2" w:rsidR="37F6A248">
        <w:rPr>
          <w:rFonts w:eastAsia="Times New Roman" w:cs="Times New Roman"/>
          <w:sz w:val="24"/>
          <w:szCs w:val="24"/>
        </w:rPr>
        <w:t>In the event of</w:t>
      </w:r>
      <w:r w:rsidRPr="008B0AE2" w:rsidR="37F6A248">
        <w:rPr>
          <w:rFonts w:eastAsia="Times New Roman" w:cs="Times New Roman"/>
          <w:sz w:val="24"/>
          <w:szCs w:val="24"/>
        </w:rPr>
        <w:t xml:space="preserve"> equal final scores, preference will be given to the bidder with </w:t>
      </w:r>
      <w:r w:rsidRPr="008B0AE2" w:rsidR="37F6A248">
        <w:rPr>
          <w:rFonts w:eastAsia="Times New Roman" w:cs="Times New Roman"/>
          <w:sz w:val="24"/>
          <w:szCs w:val="24"/>
        </w:rPr>
        <w:t>the</w:t>
      </w:r>
      <w:r w:rsidRPr="008B0AE2" w:rsidR="37F6A248">
        <w:rPr>
          <w:rFonts w:eastAsia="Times New Roman" w:cs="Times New Roman"/>
          <w:sz w:val="24"/>
          <w:szCs w:val="24"/>
        </w:rPr>
        <w:t xml:space="preserve"> higher technical score.</w:t>
      </w:r>
    </w:p>
    <w:p w:rsidR="008B0AE2" w:rsidP="008B0AE2" w:rsidRDefault="008B0AE2" w14:paraId="0A59EDAE" w14:textId="1D65F31F">
      <w:pPr>
        <w:pStyle w:val="Normal"/>
        <w:suppressLineNumbers w:val="0"/>
        <w:bidi w:val="0"/>
        <w:spacing w:beforeAutospacing="on" w:afterAutospacing="on" w:line="240" w:lineRule="auto"/>
        <w:ind w:left="0" w:right="0"/>
        <w:jc w:val="left"/>
        <w:rPr>
          <w:rFonts w:eastAsia="Times New Roman" w:cs="Times New Roman"/>
          <w:b w:val="1"/>
          <w:bCs w:val="1"/>
          <w:sz w:val="24"/>
          <w:szCs w:val="24"/>
        </w:rPr>
      </w:pPr>
    </w:p>
    <w:p w:rsidRPr="004E713C" w:rsidR="007D2D11" w:rsidRDefault="007D2D11" w14:paraId="4AE1001A" w14:textId="67010464">
      <w:pPr>
        <w:bidi w:val="0"/>
      </w:pPr>
    </w:p>
    <w:p w:rsidRPr="004E713C" w:rsidR="007D2D11" w:rsidRDefault="007D2D11" w14:paraId="6F189305" w14:textId="47DEE8C6">
      <w:pPr>
        <w:bidi w:val="0"/>
      </w:pPr>
    </w:p>
    <w:p w:rsidRPr="004E713C" w:rsidR="007D2D11" w:rsidRDefault="007D2D11" w14:paraId="5BAE1953" w14:textId="64893888">
      <w:pPr>
        <w:rPr>
          <w:sz w:val="24"/>
          <w:szCs w:val="24"/>
        </w:rPr>
      </w:pPr>
    </w:p>
    <w:sectPr w:rsidRPr="004E713C" w:rsidR="007D2D1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8B3" w:rsidP="00A05EF7" w:rsidRDefault="006168B3" w14:paraId="37E77C12" w14:textId="77777777">
      <w:pPr>
        <w:spacing w:after="0" w:line="240" w:lineRule="auto"/>
      </w:pPr>
      <w:r>
        <w:separator/>
      </w:r>
    </w:p>
  </w:endnote>
  <w:endnote w:type="continuationSeparator" w:id="0">
    <w:p w:rsidR="006168B3" w:rsidP="00A05EF7" w:rsidRDefault="006168B3" w14:paraId="0E59CC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8B3" w:rsidP="00A05EF7" w:rsidRDefault="006168B3" w14:paraId="6398BD50" w14:textId="77777777">
      <w:pPr>
        <w:spacing w:after="0" w:line="240" w:lineRule="auto"/>
      </w:pPr>
      <w:r>
        <w:separator/>
      </w:r>
    </w:p>
  </w:footnote>
  <w:footnote w:type="continuationSeparator" w:id="0">
    <w:p w:rsidR="006168B3" w:rsidP="00A05EF7" w:rsidRDefault="006168B3" w14:paraId="1EB3387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5">
    <w:nsid w:val="418e7d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eb30c0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54ad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be802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38ac0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64f78e"/>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3f7447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A4C79"/>
    <w:multiLevelType w:val="multilevel"/>
    <w:tmpl w:val="04044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E11C4E"/>
    <w:multiLevelType w:val="hybridMultilevel"/>
    <w:tmpl w:val="38D6D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A1E89"/>
    <w:multiLevelType w:val="multilevel"/>
    <w:tmpl w:val="46466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CB61EF"/>
    <w:multiLevelType w:val="multilevel"/>
    <w:tmpl w:val="AE58E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A1B394B"/>
    <w:multiLevelType w:val="multilevel"/>
    <w:tmpl w:val="800CC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ECF21EE"/>
    <w:multiLevelType w:val="multilevel"/>
    <w:tmpl w:val="C8FCE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4B7288B"/>
    <w:multiLevelType w:val="multilevel"/>
    <w:tmpl w:val="345E5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71A4FF3"/>
    <w:multiLevelType w:val="multilevel"/>
    <w:tmpl w:val="C9A67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3602E5C"/>
    <w:multiLevelType w:val="multilevel"/>
    <w:tmpl w:val="6742D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6440354"/>
    <w:multiLevelType w:val="multilevel"/>
    <w:tmpl w:val="B338E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9430A1A"/>
    <w:multiLevelType w:val="multilevel"/>
    <w:tmpl w:val="5FC2E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0D563A6"/>
    <w:multiLevelType w:val="hybridMultilevel"/>
    <w:tmpl w:val="364A47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13B3AFB"/>
    <w:multiLevelType w:val="multilevel"/>
    <w:tmpl w:val="BAD62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E08562B"/>
    <w:multiLevelType w:val="multilevel"/>
    <w:tmpl w:val="DFCC2AA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4" w15:restartNumberingAfterBreak="0">
    <w:nsid w:val="60B25DB2"/>
    <w:multiLevelType w:val="multilevel"/>
    <w:tmpl w:val="6044A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63C6B36"/>
    <w:multiLevelType w:val="multilevel"/>
    <w:tmpl w:val="80AE2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2126AE2"/>
    <w:multiLevelType w:val="multilevel"/>
    <w:tmpl w:val="3FAE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331210"/>
    <w:multiLevelType w:val="multilevel"/>
    <w:tmpl w:val="69B0F3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FDC7E0F"/>
    <w:multiLevelType w:val="multilevel"/>
    <w:tmpl w:val="C87846D8"/>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
    <w:abstractNumId w:val="4"/>
  </w:num>
  <w:num w:numId="2">
    <w:abstractNumId w:val="14"/>
  </w:num>
  <w:num w:numId="3">
    <w:abstractNumId w:val="17"/>
  </w:num>
  <w:num w:numId="4">
    <w:abstractNumId w:val="15"/>
  </w:num>
  <w:num w:numId="5">
    <w:abstractNumId w:val="10"/>
  </w:num>
  <w:num w:numId="6">
    <w:abstractNumId w:val="5"/>
  </w:num>
  <w:num w:numId="7">
    <w:abstractNumId w:val="6"/>
  </w:num>
  <w:num w:numId="8">
    <w:abstractNumId w:val="8"/>
  </w:num>
  <w:num w:numId="9">
    <w:abstractNumId w:val="2"/>
  </w:num>
  <w:num w:numId="10">
    <w:abstractNumId w:val="16"/>
  </w:num>
  <w:num w:numId="11">
    <w:abstractNumId w:val="13"/>
  </w:num>
  <w:num w:numId="12">
    <w:abstractNumId w:val="18"/>
  </w:num>
  <w:num w:numId="13">
    <w:abstractNumId w:val="7"/>
  </w:num>
  <w:num w:numId="14">
    <w:abstractNumId w:val="12"/>
  </w:num>
  <w:num w:numId="15">
    <w:abstractNumId w:val="0"/>
  </w:num>
  <w:num w:numId="16">
    <w:abstractNumId w:val="1"/>
  </w:num>
  <w:num w:numId="17">
    <w:abstractNumId w:val="3"/>
  </w:num>
  <w:num w:numId="18">
    <w:abstractNumId w:val="9"/>
  </w:num>
  <w:num w:numId="19">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F7"/>
    <w:rsid w:val="00022753"/>
    <w:rsid w:val="000AEA8C"/>
    <w:rsid w:val="001440D1"/>
    <w:rsid w:val="004E713C"/>
    <w:rsid w:val="006168B3"/>
    <w:rsid w:val="006715F5"/>
    <w:rsid w:val="00705296"/>
    <w:rsid w:val="00742E3C"/>
    <w:rsid w:val="007D2D11"/>
    <w:rsid w:val="0080544E"/>
    <w:rsid w:val="00851A21"/>
    <w:rsid w:val="008801C0"/>
    <w:rsid w:val="008B0AE2"/>
    <w:rsid w:val="008B32F2"/>
    <w:rsid w:val="00904615"/>
    <w:rsid w:val="00916A0F"/>
    <w:rsid w:val="00957AE9"/>
    <w:rsid w:val="009A2EA1"/>
    <w:rsid w:val="009B1399"/>
    <w:rsid w:val="00A05EF7"/>
    <w:rsid w:val="00A31E57"/>
    <w:rsid w:val="00C75358"/>
    <w:rsid w:val="00CC7335"/>
    <w:rsid w:val="00D8093E"/>
    <w:rsid w:val="00DC6F56"/>
    <w:rsid w:val="00E32239"/>
    <w:rsid w:val="00E92423"/>
    <w:rsid w:val="00F47D18"/>
    <w:rsid w:val="0103DE51"/>
    <w:rsid w:val="0118E05F"/>
    <w:rsid w:val="01375031"/>
    <w:rsid w:val="016CC0A1"/>
    <w:rsid w:val="016CC0A1"/>
    <w:rsid w:val="0195BDC0"/>
    <w:rsid w:val="01AE92C8"/>
    <w:rsid w:val="01CD14AD"/>
    <w:rsid w:val="0248C95E"/>
    <w:rsid w:val="024B9FBD"/>
    <w:rsid w:val="0260E8C1"/>
    <w:rsid w:val="02665390"/>
    <w:rsid w:val="027F8FBD"/>
    <w:rsid w:val="0286AAD7"/>
    <w:rsid w:val="02E22D8E"/>
    <w:rsid w:val="02E4A9C6"/>
    <w:rsid w:val="02F056ED"/>
    <w:rsid w:val="0309CA76"/>
    <w:rsid w:val="031E684F"/>
    <w:rsid w:val="03206790"/>
    <w:rsid w:val="0326AD57"/>
    <w:rsid w:val="03A4202F"/>
    <w:rsid w:val="03FE8E2F"/>
    <w:rsid w:val="041E7566"/>
    <w:rsid w:val="04798F96"/>
    <w:rsid w:val="048A365C"/>
    <w:rsid w:val="049DF156"/>
    <w:rsid w:val="04FC0568"/>
    <w:rsid w:val="0514C713"/>
    <w:rsid w:val="052F1637"/>
    <w:rsid w:val="054E89BE"/>
    <w:rsid w:val="0559E489"/>
    <w:rsid w:val="05DA71A4"/>
    <w:rsid w:val="05F4EAEE"/>
    <w:rsid w:val="068D3A12"/>
    <w:rsid w:val="068E1959"/>
    <w:rsid w:val="06E1CD86"/>
    <w:rsid w:val="0768780F"/>
    <w:rsid w:val="0784550E"/>
    <w:rsid w:val="078B2502"/>
    <w:rsid w:val="07FFBE5A"/>
    <w:rsid w:val="08838758"/>
    <w:rsid w:val="08BCE40C"/>
    <w:rsid w:val="08C0260B"/>
    <w:rsid w:val="08D64B4C"/>
    <w:rsid w:val="08E4357E"/>
    <w:rsid w:val="08E4357E"/>
    <w:rsid w:val="09445D4D"/>
    <w:rsid w:val="0945CF22"/>
    <w:rsid w:val="098832DF"/>
    <w:rsid w:val="09AF6481"/>
    <w:rsid w:val="09E1B098"/>
    <w:rsid w:val="09E6849D"/>
    <w:rsid w:val="0A214BA6"/>
    <w:rsid w:val="0A2306DD"/>
    <w:rsid w:val="0A4DEC15"/>
    <w:rsid w:val="0A8D01C4"/>
    <w:rsid w:val="0AC817C7"/>
    <w:rsid w:val="0B3A51F8"/>
    <w:rsid w:val="0B4171D3"/>
    <w:rsid w:val="0B4171D3"/>
    <w:rsid w:val="0B88CACD"/>
    <w:rsid w:val="0BB73129"/>
    <w:rsid w:val="0BD55399"/>
    <w:rsid w:val="0C399342"/>
    <w:rsid w:val="0C3BB189"/>
    <w:rsid w:val="0C75F538"/>
    <w:rsid w:val="0CD42BC4"/>
    <w:rsid w:val="0CEC0D7B"/>
    <w:rsid w:val="0D07DA3B"/>
    <w:rsid w:val="0D2C6EB2"/>
    <w:rsid w:val="0D4B6758"/>
    <w:rsid w:val="0D61F462"/>
    <w:rsid w:val="0D94FAE5"/>
    <w:rsid w:val="0DA78520"/>
    <w:rsid w:val="0DF2F5CF"/>
    <w:rsid w:val="0E6B6E61"/>
    <w:rsid w:val="0F5E0087"/>
    <w:rsid w:val="0F5E0087"/>
    <w:rsid w:val="0F99823A"/>
    <w:rsid w:val="0FD6E64B"/>
    <w:rsid w:val="0FFBA57D"/>
    <w:rsid w:val="10580D09"/>
    <w:rsid w:val="105E9BA3"/>
    <w:rsid w:val="108E2439"/>
    <w:rsid w:val="10E46D4A"/>
    <w:rsid w:val="10E46D4A"/>
    <w:rsid w:val="10F269B3"/>
    <w:rsid w:val="1142AB98"/>
    <w:rsid w:val="116F4CD7"/>
    <w:rsid w:val="1185699B"/>
    <w:rsid w:val="11AC5DA2"/>
    <w:rsid w:val="120101A9"/>
    <w:rsid w:val="12533FA4"/>
    <w:rsid w:val="1289D974"/>
    <w:rsid w:val="12A8453F"/>
    <w:rsid w:val="12D7521B"/>
    <w:rsid w:val="12FED1C6"/>
    <w:rsid w:val="133953B2"/>
    <w:rsid w:val="1356800E"/>
    <w:rsid w:val="13CE1934"/>
    <w:rsid w:val="1455F8DC"/>
    <w:rsid w:val="14660B93"/>
    <w:rsid w:val="1489704B"/>
    <w:rsid w:val="14E57C6B"/>
    <w:rsid w:val="14E60265"/>
    <w:rsid w:val="1509E9E3"/>
    <w:rsid w:val="150B8244"/>
    <w:rsid w:val="153DB69B"/>
    <w:rsid w:val="1543CFBA"/>
    <w:rsid w:val="1544BF71"/>
    <w:rsid w:val="1548249D"/>
    <w:rsid w:val="157B1AE8"/>
    <w:rsid w:val="158FAC0E"/>
    <w:rsid w:val="1599BD5F"/>
    <w:rsid w:val="15D05F47"/>
    <w:rsid w:val="15FF86A2"/>
    <w:rsid w:val="1691E75B"/>
    <w:rsid w:val="16DFBAF0"/>
    <w:rsid w:val="17800B77"/>
    <w:rsid w:val="17A2998C"/>
    <w:rsid w:val="17F4A307"/>
    <w:rsid w:val="18018CA6"/>
    <w:rsid w:val="1827132B"/>
    <w:rsid w:val="183BB51D"/>
    <w:rsid w:val="18A53932"/>
    <w:rsid w:val="190B5418"/>
    <w:rsid w:val="1941FC6B"/>
    <w:rsid w:val="1988474E"/>
    <w:rsid w:val="1A14E09E"/>
    <w:rsid w:val="1A9843DE"/>
    <w:rsid w:val="1ACB6871"/>
    <w:rsid w:val="1B1EDC13"/>
    <w:rsid w:val="1B49AF8A"/>
    <w:rsid w:val="1B4B3E6B"/>
    <w:rsid w:val="1B934784"/>
    <w:rsid w:val="1BD4A2B1"/>
    <w:rsid w:val="1C67A7BF"/>
    <w:rsid w:val="1CA06B6F"/>
    <w:rsid w:val="1D757CF4"/>
    <w:rsid w:val="1DB59DAF"/>
    <w:rsid w:val="1DE004A6"/>
    <w:rsid w:val="1DF26FA6"/>
    <w:rsid w:val="1E4AB81C"/>
    <w:rsid w:val="1E57AA4A"/>
    <w:rsid w:val="1E6DB653"/>
    <w:rsid w:val="1E9B6C85"/>
    <w:rsid w:val="1F3BEB8C"/>
    <w:rsid w:val="1F54EC1D"/>
    <w:rsid w:val="1F75B6C4"/>
    <w:rsid w:val="1F9EDB82"/>
    <w:rsid w:val="1FAA57DC"/>
    <w:rsid w:val="1FC2426B"/>
    <w:rsid w:val="1FC3A6B6"/>
    <w:rsid w:val="1FF9D19F"/>
    <w:rsid w:val="20173267"/>
    <w:rsid w:val="203D0471"/>
    <w:rsid w:val="20521463"/>
    <w:rsid w:val="20525409"/>
    <w:rsid w:val="2064EA53"/>
    <w:rsid w:val="208ACD73"/>
    <w:rsid w:val="208E44BF"/>
    <w:rsid w:val="208F19BC"/>
    <w:rsid w:val="209C9117"/>
    <w:rsid w:val="20BE8525"/>
    <w:rsid w:val="20D66711"/>
    <w:rsid w:val="20D940B6"/>
    <w:rsid w:val="20F6FA6F"/>
    <w:rsid w:val="210325A5"/>
    <w:rsid w:val="21553A71"/>
    <w:rsid w:val="216B04E9"/>
    <w:rsid w:val="217DED5A"/>
    <w:rsid w:val="21C182FA"/>
    <w:rsid w:val="21C5F93A"/>
    <w:rsid w:val="21D34DBC"/>
    <w:rsid w:val="220BC1F7"/>
    <w:rsid w:val="223C5F98"/>
    <w:rsid w:val="2272F2FB"/>
    <w:rsid w:val="22852F39"/>
    <w:rsid w:val="22ADB441"/>
    <w:rsid w:val="22B56380"/>
    <w:rsid w:val="22FC51DA"/>
    <w:rsid w:val="238209AA"/>
    <w:rsid w:val="23AE813F"/>
    <w:rsid w:val="23B47B49"/>
    <w:rsid w:val="23F28163"/>
    <w:rsid w:val="24082B7F"/>
    <w:rsid w:val="2414A4BA"/>
    <w:rsid w:val="24544516"/>
    <w:rsid w:val="245D6006"/>
    <w:rsid w:val="2470F7B1"/>
    <w:rsid w:val="247D4002"/>
    <w:rsid w:val="248ABBC5"/>
    <w:rsid w:val="24B92574"/>
    <w:rsid w:val="24C0E57D"/>
    <w:rsid w:val="2513F117"/>
    <w:rsid w:val="2528E3E1"/>
    <w:rsid w:val="254A28CA"/>
    <w:rsid w:val="25D9711B"/>
    <w:rsid w:val="25DFB185"/>
    <w:rsid w:val="26C897D4"/>
    <w:rsid w:val="26E8E088"/>
    <w:rsid w:val="26ECF825"/>
    <w:rsid w:val="27144774"/>
    <w:rsid w:val="277A2CE7"/>
    <w:rsid w:val="27B4432B"/>
    <w:rsid w:val="282C652C"/>
    <w:rsid w:val="2838E781"/>
    <w:rsid w:val="2838E781"/>
    <w:rsid w:val="2893E627"/>
    <w:rsid w:val="28B9C589"/>
    <w:rsid w:val="28D23964"/>
    <w:rsid w:val="291C40DA"/>
    <w:rsid w:val="2921EC62"/>
    <w:rsid w:val="296906BB"/>
    <w:rsid w:val="2992A835"/>
    <w:rsid w:val="29A40CDF"/>
    <w:rsid w:val="29BF3BAA"/>
    <w:rsid w:val="29C2591B"/>
    <w:rsid w:val="29E6E927"/>
    <w:rsid w:val="29F5C78C"/>
    <w:rsid w:val="2A023C62"/>
    <w:rsid w:val="2A38A7F8"/>
    <w:rsid w:val="2A6903DC"/>
    <w:rsid w:val="2A979626"/>
    <w:rsid w:val="2AB9738A"/>
    <w:rsid w:val="2AC30A44"/>
    <w:rsid w:val="2AEA16D7"/>
    <w:rsid w:val="2B15B974"/>
    <w:rsid w:val="2B41CCA4"/>
    <w:rsid w:val="2B53B46C"/>
    <w:rsid w:val="2B8EF85C"/>
    <w:rsid w:val="2B9BAFA2"/>
    <w:rsid w:val="2CC2A0E5"/>
    <w:rsid w:val="2D5A412C"/>
    <w:rsid w:val="2D91AF24"/>
    <w:rsid w:val="2DBE69E4"/>
    <w:rsid w:val="2E220BA9"/>
    <w:rsid w:val="2E85AF72"/>
    <w:rsid w:val="2EA2EE02"/>
    <w:rsid w:val="2F297B6C"/>
    <w:rsid w:val="2FD50EBB"/>
    <w:rsid w:val="2FDDC0A0"/>
    <w:rsid w:val="30199CD7"/>
    <w:rsid w:val="303055BE"/>
    <w:rsid w:val="30E8A65E"/>
    <w:rsid w:val="30FFDFD9"/>
    <w:rsid w:val="31A6924B"/>
    <w:rsid w:val="31A7494D"/>
    <w:rsid w:val="31D07125"/>
    <w:rsid w:val="31DF94F5"/>
    <w:rsid w:val="3227E2A4"/>
    <w:rsid w:val="323921CD"/>
    <w:rsid w:val="325C46DB"/>
    <w:rsid w:val="3264580D"/>
    <w:rsid w:val="329DB92D"/>
    <w:rsid w:val="32A44776"/>
    <w:rsid w:val="32C4B3E0"/>
    <w:rsid w:val="3310AA22"/>
    <w:rsid w:val="33340FEC"/>
    <w:rsid w:val="3346E4E8"/>
    <w:rsid w:val="3346E4E8"/>
    <w:rsid w:val="335C52A5"/>
    <w:rsid w:val="33671A63"/>
    <w:rsid w:val="33D07FB1"/>
    <w:rsid w:val="33E106FD"/>
    <w:rsid w:val="340C148C"/>
    <w:rsid w:val="3419D7BA"/>
    <w:rsid w:val="342F694D"/>
    <w:rsid w:val="3454F997"/>
    <w:rsid w:val="34A12863"/>
    <w:rsid w:val="34EC4249"/>
    <w:rsid w:val="35259EE6"/>
    <w:rsid w:val="352F38D0"/>
    <w:rsid w:val="35333E48"/>
    <w:rsid w:val="35740BDF"/>
    <w:rsid w:val="35AF4187"/>
    <w:rsid w:val="36023841"/>
    <w:rsid w:val="361769C1"/>
    <w:rsid w:val="3619E4C6"/>
    <w:rsid w:val="36757C28"/>
    <w:rsid w:val="368A35A6"/>
    <w:rsid w:val="36EE7584"/>
    <w:rsid w:val="36F7A545"/>
    <w:rsid w:val="370E821C"/>
    <w:rsid w:val="373198FE"/>
    <w:rsid w:val="374E0A59"/>
    <w:rsid w:val="37814FE6"/>
    <w:rsid w:val="378B8C12"/>
    <w:rsid w:val="37D0F920"/>
    <w:rsid w:val="37F6A248"/>
    <w:rsid w:val="38134657"/>
    <w:rsid w:val="3841D09E"/>
    <w:rsid w:val="38EB1D33"/>
    <w:rsid w:val="39315CAB"/>
    <w:rsid w:val="3979F7FD"/>
    <w:rsid w:val="3984F505"/>
    <w:rsid w:val="3985836C"/>
    <w:rsid w:val="399A815F"/>
    <w:rsid w:val="39BE836F"/>
    <w:rsid w:val="39D24B83"/>
    <w:rsid w:val="39D902D4"/>
    <w:rsid w:val="39DAEE5C"/>
    <w:rsid w:val="39DE6153"/>
    <w:rsid w:val="39F95D7F"/>
    <w:rsid w:val="3ACADFA0"/>
    <w:rsid w:val="3AD07A68"/>
    <w:rsid w:val="3B53A815"/>
    <w:rsid w:val="3B69DE18"/>
    <w:rsid w:val="3B70E7AE"/>
    <w:rsid w:val="3B8114D0"/>
    <w:rsid w:val="3B847F08"/>
    <w:rsid w:val="3BCF1E38"/>
    <w:rsid w:val="3C183687"/>
    <w:rsid w:val="3C6055DC"/>
    <w:rsid w:val="3C771E45"/>
    <w:rsid w:val="3C849BDC"/>
    <w:rsid w:val="3C8CE3FB"/>
    <w:rsid w:val="3CF18041"/>
    <w:rsid w:val="3D3055FE"/>
    <w:rsid w:val="3D3A6129"/>
    <w:rsid w:val="3D3A6129"/>
    <w:rsid w:val="3D731983"/>
    <w:rsid w:val="3D81FBB1"/>
    <w:rsid w:val="3DDE236F"/>
    <w:rsid w:val="3DFB100E"/>
    <w:rsid w:val="3E06DE63"/>
    <w:rsid w:val="3E5FC009"/>
    <w:rsid w:val="3E967B7F"/>
    <w:rsid w:val="3E9BA3AC"/>
    <w:rsid w:val="3F067EE7"/>
    <w:rsid w:val="3F79506F"/>
    <w:rsid w:val="3FC9EC10"/>
    <w:rsid w:val="4003BCC8"/>
    <w:rsid w:val="4005C33E"/>
    <w:rsid w:val="401AB488"/>
    <w:rsid w:val="40564568"/>
    <w:rsid w:val="40753C7F"/>
    <w:rsid w:val="40E53BAE"/>
    <w:rsid w:val="40E67C82"/>
    <w:rsid w:val="40E6F45D"/>
    <w:rsid w:val="413AE433"/>
    <w:rsid w:val="41F946E6"/>
    <w:rsid w:val="42150E6F"/>
    <w:rsid w:val="423073CA"/>
    <w:rsid w:val="4237230A"/>
    <w:rsid w:val="42B23816"/>
    <w:rsid w:val="42BE0376"/>
    <w:rsid w:val="42D7F523"/>
    <w:rsid w:val="42EB30AA"/>
    <w:rsid w:val="43003B2E"/>
    <w:rsid w:val="43302D4A"/>
    <w:rsid w:val="43606764"/>
    <w:rsid w:val="43A0C246"/>
    <w:rsid w:val="43E4A5D8"/>
    <w:rsid w:val="43F00E4D"/>
    <w:rsid w:val="4415C830"/>
    <w:rsid w:val="44230978"/>
    <w:rsid w:val="4452604D"/>
    <w:rsid w:val="44C27584"/>
    <w:rsid w:val="45234A57"/>
    <w:rsid w:val="45494ADF"/>
    <w:rsid w:val="45D91DC6"/>
    <w:rsid w:val="46019302"/>
    <w:rsid w:val="463CA803"/>
    <w:rsid w:val="4651FD06"/>
    <w:rsid w:val="46561A24"/>
    <w:rsid w:val="4689274F"/>
    <w:rsid w:val="46A16247"/>
    <w:rsid w:val="46A59CF1"/>
    <w:rsid w:val="46A7A4F7"/>
    <w:rsid w:val="46EC5F34"/>
    <w:rsid w:val="473B6873"/>
    <w:rsid w:val="47853834"/>
    <w:rsid w:val="47889335"/>
    <w:rsid w:val="47A67797"/>
    <w:rsid w:val="47E1BEFF"/>
    <w:rsid w:val="48E99375"/>
    <w:rsid w:val="48FD49D0"/>
    <w:rsid w:val="49291E23"/>
    <w:rsid w:val="49459652"/>
    <w:rsid w:val="494E890C"/>
    <w:rsid w:val="4963DAB2"/>
    <w:rsid w:val="49CA3A0C"/>
    <w:rsid w:val="49D48605"/>
    <w:rsid w:val="4A2A029C"/>
    <w:rsid w:val="4A976961"/>
    <w:rsid w:val="4B3F8B6A"/>
    <w:rsid w:val="4B63EDDB"/>
    <w:rsid w:val="4BEFA0FD"/>
    <w:rsid w:val="4C1BC3FC"/>
    <w:rsid w:val="4C2374D7"/>
    <w:rsid w:val="4C86F4DC"/>
    <w:rsid w:val="4CDCD0BE"/>
    <w:rsid w:val="4D05A70A"/>
    <w:rsid w:val="4D4FF5FC"/>
    <w:rsid w:val="4D63CC0F"/>
    <w:rsid w:val="4D887BC1"/>
    <w:rsid w:val="4D940E92"/>
    <w:rsid w:val="4D991D8D"/>
    <w:rsid w:val="4DBDF140"/>
    <w:rsid w:val="4E2AD5EC"/>
    <w:rsid w:val="4E377DAC"/>
    <w:rsid w:val="4E67C990"/>
    <w:rsid w:val="4E96BF25"/>
    <w:rsid w:val="4ED43E25"/>
    <w:rsid w:val="4ED8D1C4"/>
    <w:rsid w:val="4EDDA457"/>
    <w:rsid w:val="4F420101"/>
    <w:rsid w:val="4F9EED05"/>
    <w:rsid w:val="4FC3FE31"/>
    <w:rsid w:val="502A88AC"/>
    <w:rsid w:val="5053B713"/>
    <w:rsid w:val="50B59498"/>
    <w:rsid w:val="50C786A3"/>
    <w:rsid w:val="50DA115F"/>
    <w:rsid w:val="5106BA16"/>
    <w:rsid w:val="511EFDC0"/>
    <w:rsid w:val="51383528"/>
    <w:rsid w:val="51B422D5"/>
    <w:rsid w:val="520CEA73"/>
    <w:rsid w:val="52A3579D"/>
    <w:rsid w:val="5318BDC8"/>
    <w:rsid w:val="532C4E2D"/>
    <w:rsid w:val="532E6F4C"/>
    <w:rsid w:val="5341E335"/>
    <w:rsid w:val="53475EF3"/>
    <w:rsid w:val="536DC598"/>
    <w:rsid w:val="53887110"/>
    <w:rsid w:val="539AD32F"/>
    <w:rsid w:val="53B88410"/>
    <w:rsid w:val="53C487F5"/>
    <w:rsid w:val="53D63B74"/>
    <w:rsid w:val="53E289BF"/>
    <w:rsid w:val="53E84BE5"/>
    <w:rsid w:val="53FD7ACF"/>
    <w:rsid w:val="540DDB59"/>
    <w:rsid w:val="54408858"/>
    <w:rsid w:val="545CF9DD"/>
    <w:rsid w:val="54956A94"/>
    <w:rsid w:val="554A47F6"/>
    <w:rsid w:val="5573341D"/>
    <w:rsid w:val="5573341D"/>
    <w:rsid w:val="55757AD9"/>
    <w:rsid w:val="55DCD755"/>
    <w:rsid w:val="5609DA7C"/>
    <w:rsid w:val="56D01995"/>
    <w:rsid w:val="56F202F1"/>
    <w:rsid w:val="56F40C0A"/>
    <w:rsid w:val="572FD12D"/>
    <w:rsid w:val="579E7DBD"/>
    <w:rsid w:val="57CCB3A9"/>
    <w:rsid w:val="57EA2215"/>
    <w:rsid w:val="57FEE6AA"/>
    <w:rsid w:val="5871458B"/>
    <w:rsid w:val="58AC2762"/>
    <w:rsid w:val="593627C6"/>
    <w:rsid w:val="5978E7E9"/>
    <w:rsid w:val="5A3EB75E"/>
    <w:rsid w:val="5A5C7950"/>
    <w:rsid w:val="5A6CC0F5"/>
    <w:rsid w:val="5A787CDB"/>
    <w:rsid w:val="5A8537ED"/>
    <w:rsid w:val="5A98FE9C"/>
    <w:rsid w:val="5AAC874E"/>
    <w:rsid w:val="5AD6F256"/>
    <w:rsid w:val="5ADA2A6B"/>
    <w:rsid w:val="5B064441"/>
    <w:rsid w:val="5B465545"/>
    <w:rsid w:val="5B465545"/>
    <w:rsid w:val="5BB4020D"/>
    <w:rsid w:val="5BCDA2CC"/>
    <w:rsid w:val="5BFC5D4E"/>
    <w:rsid w:val="5C042666"/>
    <w:rsid w:val="5C358D33"/>
    <w:rsid w:val="5C5D38F0"/>
    <w:rsid w:val="5C7F8B64"/>
    <w:rsid w:val="5C92E2DC"/>
    <w:rsid w:val="5D375EBC"/>
    <w:rsid w:val="5D59EFC2"/>
    <w:rsid w:val="5DA1509A"/>
    <w:rsid w:val="5E260DCE"/>
    <w:rsid w:val="5E2D0131"/>
    <w:rsid w:val="5E45CD97"/>
    <w:rsid w:val="5E4664DC"/>
    <w:rsid w:val="5E589729"/>
    <w:rsid w:val="5E6A746B"/>
    <w:rsid w:val="5E7C4E0F"/>
    <w:rsid w:val="5E8114C2"/>
    <w:rsid w:val="5EDACD79"/>
    <w:rsid w:val="5F96511C"/>
    <w:rsid w:val="5FFBDFB6"/>
    <w:rsid w:val="60086C1A"/>
    <w:rsid w:val="600AC381"/>
    <w:rsid w:val="603561A4"/>
    <w:rsid w:val="605A066B"/>
    <w:rsid w:val="605C1C51"/>
    <w:rsid w:val="60764581"/>
    <w:rsid w:val="608F5D49"/>
    <w:rsid w:val="60CD54E3"/>
    <w:rsid w:val="60E2B059"/>
    <w:rsid w:val="61219DC4"/>
    <w:rsid w:val="6126F4CD"/>
    <w:rsid w:val="61866618"/>
    <w:rsid w:val="61E138C2"/>
    <w:rsid w:val="620A5F53"/>
    <w:rsid w:val="621D584C"/>
    <w:rsid w:val="624C4731"/>
    <w:rsid w:val="62AAFA28"/>
    <w:rsid w:val="634E95E4"/>
    <w:rsid w:val="635B4A53"/>
    <w:rsid w:val="6421A686"/>
    <w:rsid w:val="644ED2D5"/>
    <w:rsid w:val="64527F33"/>
    <w:rsid w:val="6460D30E"/>
    <w:rsid w:val="649919FE"/>
    <w:rsid w:val="64CE01ED"/>
    <w:rsid w:val="64E7D943"/>
    <w:rsid w:val="65ECF8DD"/>
    <w:rsid w:val="65EF9E80"/>
    <w:rsid w:val="66679291"/>
    <w:rsid w:val="669DA28E"/>
    <w:rsid w:val="66BBDAD3"/>
    <w:rsid w:val="66EAA9BB"/>
    <w:rsid w:val="67072264"/>
    <w:rsid w:val="6786BD20"/>
    <w:rsid w:val="67DE5A94"/>
    <w:rsid w:val="68685455"/>
    <w:rsid w:val="688BC10E"/>
    <w:rsid w:val="68C4EE6A"/>
    <w:rsid w:val="68D1003D"/>
    <w:rsid w:val="68D45726"/>
    <w:rsid w:val="6923C537"/>
    <w:rsid w:val="69656F43"/>
    <w:rsid w:val="69BB6019"/>
    <w:rsid w:val="69C13C5F"/>
    <w:rsid w:val="69E3C9DA"/>
    <w:rsid w:val="69E67D7C"/>
    <w:rsid w:val="6A28F6D8"/>
    <w:rsid w:val="6AAD56AB"/>
    <w:rsid w:val="6AAFC971"/>
    <w:rsid w:val="6AC45168"/>
    <w:rsid w:val="6AD973B2"/>
    <w:rsid w:val="6AF70E9C"/>
    <w:rsid w:val="6B16A2B6"/>
    <w:rsid w:val="6B3347E7"/>
    <w:rsid w:val="6B4806C5"/>
    <w:rsid w:val="6B706F5C"/>
    <w:rsid w:val="6BD8528A"/>
    <w:rsid w:val="6BE0A47E"/>
    <w:rsid w:val="6C117851"/>
    <w:rsid w:val="6C23B428"/>
    <w:rsid w:val="6CAAB090"/>
    <w:rsid w:val="6CCB5D7C"/>
    <w:rsid w:val="6D481F93"/>
    <w:rsid w:val="6D8EFC07"/>
    <w:rsid w:val="6DBD6F8F"/>
    <w:rsid w:val="6E41CFD5"/>
    <w:rsid w:val="6E4CB3A4"/>
    <w:rsid w:val="6E615FF2"/>
    <w:rsid w:val="6F1EF599"/>
    <w:rsid w:val="6F46CB25"/>
    <w:rsid w:val="6F7A72FF"/>
    <w:rsid w:val="6F8D7490"/>
    <w:rsid w:val="701F50DC"/>
    <w:rsid w:val="70278E4D"/>
    <w:rsid w:val="7037DE0F"/>
    <w:rsid w:val="70C18338"/>
    <w:rsid w:val="7114FDBE"/>
    <w:rsid w:val="71952EDE"/>
    <w:rsid w:val="71C64B70"/>
    <w:rsid w:val="71D525CF"/>
    <w:rsid w:val="71E64769"/>
    <w:rsid w:val="71F9F221"/>
    <w:rsid w:val="720218AD"/>
    <w:rsid w:val="72062AE9"/>
    <w:rsid w:val="720D8A39"/>
    <w:rsid w:val="72752CEA"/>
    <w:rsid w:val="7282DBD0"/>
    <w:rsid w:val="72A66994"/>
    <w:rsid w:val="72A66994"/>
    <w:rsid w:val="730E9E68"/>
    <w:rsid w:val="7339EDAA"/>
    <w:rsid w:val="734273FF"/>
    <w:rsid w:val="73455254"/>
    <w:rsid w:val="7351D0AB"/>
    <w:rsid w:val="73559380"/>
    <w:rsid w:val="7395EA87"/>
    <w:rsid w:val="73A2CDE7"/>
    <w:rsid w:val="73AB5A7A"/>
    <w:rsid w:val="73B85185"/>
    <w:rsid w:val="74190546"/>
    <w:rsid w:val="7427B087"/>
    <w:rsid w:val="742AAA15"/>
    <w:rsid w:val="7486BF53"/>
    <w:rsid w:val="74BD863B"/>
    <w:rsid w:val="74C7D0F7"/>
    <w:rsid w:val="75350E1A"/>
    <w:rsid w:val="7557EA6F"/>
    <w:rsid w:val="755B9C7A"/>
    <w:rsid w:val="75911A5A"/>
    <w:rsid w:val="75DB1870"/>
    <w:rsid w:val="764501C8"/>
    <w:rsid w:val="764E31A1"/>
    <w:rsid w:val="765697A9"/>
    <w:rsid w:val="767B2BA2"/>
    <w:rsid w:val="769584DB"/>
    <w:rsid w:val="76B33208"/>
    <w:rsid w:val="76D8D2BF"/>
    <w:rsid w:val="776A40D1"/>
    <w:rsid w:val="7796AE5C"/>
    <w:rsid w:val="77EFD9E1"/>
    <w:rsid w:val="77F437A1"/>
    <w:rsid w:val="77FB3228"/>
    <w:rsid w:val="780A0D52"/>
    <w:rsid w:val="7834B887"/>
    <w:rsid w:val="783FA12C"/>
    <w:rsid w:val="78CD3D2D"/>
    <w:rsid w:val="790E6644"/>
    <w:rsid w:val="792DA60A"/>
    <w:rsid w:val="79B02CE2"/>
    <w:rsid w:val="79FBC312"/>
    <w:rsid w:val="7AC8F013"/>
    <w:rsid w:val="7AD341EE"/>
    <w:rsid w:val="7B001582"/>
    <w:rsid w:val="7B6AACE8"/>
    <w:rsid w:val="7B6DF509"/>
    <w:rsid w:val="7BF0C75B"/>
    <w:rsid w:val="7C5517E8"/>
    <w:rsid w:val="7C5517E8"/>
    <w:rsid w:val="7C79DB4F"/>
    <w:rsid w:val="7C80F2D5"/>
    <w:rsid w:val="7C916069"/>
    <w:rsid w:val="7C983B49"/>
    <w:rsid w:val="7D2C0DDD"/>
    <w:rsid w:val="7D58B3CE"/>
    <w:rsid w:val="7D6F6FB0"/>
    <w:rsid w:val="7DA00A8E"/>
    <w:rsid w:val="7E4D41AD"/>
    <w:rsid w:val="7E5942B1"/>
    <w:rsid w:val="7E5CFAE3"/>
    <w:rsid w:val="7E6D4A0C"/>
    <w:rsid w:val="7E6F8CC1"/>
    <w:rsid w:val="7EA8ACA8"/>
    <w:rsid w:val="7EAE0011"/>
    <w:rsid w:val="7EE69194"/>
    <w:rsid w:val="7EF25C41"/>
    <w:rsid w:val="7F24EB0F"/>
    <w:rsid w:val="7F56488E"/>
    <w:rsid w:val="7FB22A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4880"/>
  <w15:docId w15:val="{ACD98BE4-FD13-4BF8-93B3-BABF97DF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05EF7"/>
  </w:style>
  <w:style w:type="paragraph" w:styleId="Heading3">
    <w:name w:val="heading 3"/>
    <w:basedOn w:val="Normal"/>
    <w:link w:val="Heading3Char"/>
    <w:uiPriority w:val="9"/>
    <w:qFormat/>
    <w:rsid w:val="00742E3C"/>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05EF7"/>
    <w:pPr>
      <w:tabs>
        <w:tab w:val="center" w:pos="4680"/>
        <w:tab w:val="right" w:pos="9360"/>
      </w:tabs>
      <w:spacing w:after="0" w:line="240" w:lineRule="auto"/>
    </w:pPr>
  </w:style>
  <w:style w:type="character" w:styleId="HeaderChar" w:customStyle="1">
    <w:name w:val="Header Char"/>
    <w:basedOn w:val="DefaultParagraphFont"/>
    <w:link w:val="Header"/>
    <w:uiPriority w:val="99"/>
    <w:rsid w:val="00A05EF7"/>
  </w:style>
  <w:style w:type="paragraph" w:styleId="Footer">
    <w:name w:val="footer"/>
    <w:basedOn w:val="Normal"/>
    <w:link w:val="FooterChar"/>
    <w:uiPriority w:val="99"/>
    <w:unhideWhenUsed/>
    <w:rsid w:val="00A05EF7"/>
    <w:pPr>
      <w:tabs>
        <w:tab w:val="center" w:pos="4680"/>
        <w:tab w:val="right" w:pos="9360"/>
      </w:tabs>
      <w:spacing w:after="0" w:line="240" w:lineRule="auto"/>
    </w:pPr>
  </w:style>
  <w:style w:type="character" w:styleId="FooterChar" w:customStyle="1">
    <w:name w:val="Footer Char"/>
    <w:basedOn w:val="DefaultParagraphFont"/>
    <w:link w:val="Footer"/>
    <w:uiPriority w:val="99"/>
    <w:rsid w:val="00A05EF7"/>
  </w:style>
  <w:style w:type="paragraph" w:styleId="ListParagraph">
    <w:name w:val="List Paragraph"/>
    <w:basedOn w:val="Normal"/>
    <w:uiPriority w:val="34"/>
    <w:qFormat/>
    <w:rsid w:val="00851A21"/>
    <w:pPr>
      <w:ind w:left="720"/>
      <w:contextualSpacing/>
    </w:pPr>
  </w:style>
  <w:style w:type="character" w:styleId="Heading3Char" w:customStyle="1">
    <w:name w:val="Heading 3 Char"/>
    <w:basedOn w:val="DefaultParagraphFont"/>
    <w:link w:val="Heading3"/>
    <w:uiPriority w:val="9"/>
    <w:rsid w:val="00742E3C"/>
    <w:rPr>
      <w:rFonts w:ascii="Times New Roman" w:hAnsi="Times New Roman" w:eastAsia="Times New Roman" w:cs="Times New Roman"/>
      <w:b/>
      <w:bCs/>
      <w:sz w:val="27"/>
      <w:szCs w:val="27"/>
    </w:rPr>
  </w:style>
  <w:style w:type="paragraph" w:styleId="NormalWeb">
    <w:name w:val="Normal (Web)"/>
    <w:basedOn w:val="Normal"/>
    <w:uiPriority w:val="99"/>
    <w:semiHidden/>
    <w:unhideWhenUsed/>
    <w:rsid w:val="00742E3C"/>
    <w:pPr>
      <w:spacing w:before="100" w:beforeAutospacing="1" w:after="100" w:afterAutospacing="1" w:line="240" w:lineRule="auto"/>
    </w:pPr>
    <w:rPr>
      <w:rFonts w:ascii="Times New Roman" w:hAnsi="Times New Roman" w:eastAsia="Times New Roman" w:cs="Times New Roman"/>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Spacing">
    <w:uiPriority w:val="1"/>
    <w:name w:val="No Spacing"/>
    <w:qFormat/>
    <w:rsid w:val="008B0AE2"/>
    <w:pPr>
      <w:spacing w:after="0"/>
    </w:pPr>
  </w:style>
</w:styles>
</file>

<file path=word/tasks.xml><?xml version="1.0" encoding="utf-8"?>
<t:Tasks xmlns:t="http://schemas.microsoft.com/office/tasks/2019/documenttasks" xmlns:oel="http://schemas.microsoft.com/office/2019/extlst">
  <t:Task id="{537DDBFD-CF30-475F-AEA1-B7015B779C65}">
    <t:Anchor>
      <t:Comment id="2098880594"/>
    </t:Anchor>
    <t:History>
      <t:Event id="{C9844941-E108-40F5-ADC8-D65E9E7ECB0D}" time="2026-02-01T15:23:00.112Z">
        <t:Attribution userId="S::benjamin.killen@ri.org::fe1fe80e-9d2f-4024-8a70-912e074896c3" userProvider="AD" userName="Benjamin Killen (RI/SUD)"/>
        <t:Anchor>
          <t:Comment id="2098880594"/>
        </t:Anchor>
        <t:Create/>
      </t:Event>
      <t:Event id="{8C0151E4-0B58-4873-8C8E-FF08AEF56BA3}" time="2026-02-01T15:23:00.112Z">
        <t:Attribution userId="S::benjamin.killen@ri.org::fe1fe80e-9d2f-4024-8a70-912e074896c3" userProvider="AD" userName="Benjamin Killen (RI/SUD)"/>
        <t:Anchor>
          <t:Comment id="2098880594"/>
        </t:Anchor>
        <t:Assign userId="S::Tayseer.hamad@ri.org::074d3aaf-c268-4990-94e8-b27bfcc41302" userProvider="AD" userName="Tayseer Hamad (RI/SUD)"/>
      </t:Event>
      <t:Event id="{20ED621D-E1C8-4435-9973-2187A8EC5E2C}" time="2026-02-01T15:23:00.112Z">
        <t:Attribution userId="S::benjamin.killen@ri.org::fe1fe80e-9d2f-4024-8a70-912e074896c3" userProvider="AD" userName="Benjamin Killen (RI/SUD)"/>
        <t:Anchor>
          <t:Comment id="2098880594"/>
        </t:Anchor>
        <t:SetTitle title="@Tayseer Hamad (RI/SUD) can you please work on the BOQ? Please consider the entire country and the types of services required"/>
      </t:Event>
    </t:History>
  </t:Task>
  <t:Task id="{7CB641D2-C063-4FD4-B29B-C7CEDA7AAC0C}">
    <t:Anchor>
      <t:Comment id="614474828"/>
    </t:Anchor>
    <t:History>
      <t:Event id="{A94BC631-DA86-4186-AD26-CCBC562D9BAA}" time="2026-02-01T15:24:33.98Z">
        <t:Attribution userId="S::benjamin.killen@ri.org::fe1fe80e-9d2f-4024-8a70-912e074896c3" userProvider="AD" userName="Benjamin Killen (RI/SUD)"/>
        <t:Anchor>
          <t:Comment id="614474828"/>
        </t:Anchor>
        <t:Create/>
      </t:Event>
      <t:Event id="{6DC77E5C-2F88-48FD-802B-03A50442AB37}" time="2026-02-01T15:24:33.98Z">
        <t:Attribution userId="S::benjamin.killen@ri.org::fe1fe80e-9d2f-4024-8a70-912e074896c3" userProvider="AD" userName="Benjamin Killen (RI/SUD)"/>
        <t:Anchor>
          <t:Comment id="614474828"/>
        </t:Anchor>
        <t:Assign userId="S::buram.abdulrahman@ri.org::740aa364-1520-42f8-bdde-e3119418c081" userProvider="AD" userName="Buram Abdulrahman Haroun (RI/SUD)"/>
      </t:Event>
      <t:Event id="{B4D6DEF3-F001-4F2F-AB36-9110BB83F762}" time="2026-02-01T15:24:33.98Z">
        <t:Attribution userId="S::benjamin.killen@ri.org::fe1fe80e-9d2f-4024-8a70-912e074896c3" userProvider="AD" userName="Benjamin Killen (RI/SUD)"/>
        <t:Anchor>
          <t:Comment id="614474828"/>
        </t:Anchor>
        <t:SetTitle title="@Buram Abdulrahman Haroun (RI/SUD) @Vincent Kalangi (RI/SUD) @Joy Magadju (RI/SUD) Please share your inputs"/>
      </t:Event>
    </t:History>
  </t:Task>
  <t:Task id="{22CD5658-CC68-49B1-95EB-54442C5D1943}">
    <t:Anchor>
      <t:Comment id="1908119365"/>
    </t:Anchor>
    <t:History>
      <t:Event id="{B442E960-F331-4482-9E2A-0235C0B6874F}" time="2026-02-01T16:06:00.681Z">
        <t:Attribution userId="S::buram.abdulrahman@ri.org::740aa364-1520-42f8-bdde-e3119418c081" userProvider="AD" userName="Buram Abdulrahman Haroun (RI/SUD)"/>
        <t:Anchor>
          <t:Comment id="1908119365"/>
        </t:Anchor>
        <t:Create/>
      </t:Event>
      <t:Event id="{A8D3D60C-F025-4252-95C8-E5D8E08F9073}" time="2026-02-01T16:06:00.681Z">
        <t:Attribution userId="S::buram.abdulrahman@ri.org::740aa364-1520-42f8-bdde-e3119418c081" userProvider="AD" userName="Buram Abdulrahman Haroun (RI/SUD)"/>
        <t:Anchor>
          <t:Comment id="1908119365"/>
        </t:Anchor>
        <t:Assign userId="S::benjamin.killen@ri.org::fe1fe80e-9d2f-4024-8a70-912e074896c3" userProvider="AD" userName="Benjamin Killen (RI/SUD)"/>
      </t:Event>
      <t:Event id="{61057A48-E34B-46C2-879F-7F95DE2F4D21}" time="2026-02-01T16:06:00.681Z">
        <t:Attribution userId="S::buram.abdulrahman@ri.org::740aa364-1520-42f8-bdde-e3119418c081" userProvider="AD" userName="Buram Abdulrahman Haroun (RI/SUD)"/>
        <t:Anchor>
          <t:Comment id="1908119365"/>
        </t:Anchor>
        <t:SetTitle title="@Benjamin Killen (RI/SUD) I have also added those two lines No 6 &amp; 7"/>
      </t:Event>
    </t:History>
  </t:Task>
  <t:Task id="{D84D664E-0157-4BFE-B398-18C48C60C676}">
    <t:Anchor>
      <t:Comment id="191393366"/>
    </t:Anchor>
    <t:History>
      <t:Event id="{FE597A1B-62AC-4EE0-B408-E837C8EC7899}" time="2026-05-03T13:32:27.283Z">
        <t:Attribution userId="S::benjamin.killen@ri.org::fe1fe80e-9d2f-4024-8a70-912e074896c3" userProvider="AD" userName="Benjamin Killen (RI/SUD)"/>
        <t:Anchor>
          <t:Comment id="191393366"/>
        </t:Anchor>
        <t:Create/>
      </t:Event>
      <t:Event id="{D2D46E2B-1393-4960-A6F7-DC95A3ECD457}" time="2026-05-03T13:32:27.283Z">
        <t:Attribution userId="S::benjamin.killen@ri.org::fe1fe80e-9d2f-4024-8a70-912e074896c3" userProvider="AD" userName="Benjamin Killen (RI/SUD)"/>
        <t:Anchor>
          <t:Comment id="191393366"/>
        </t:Anchor>
        <t:Assign userId="S::joy.magadju@ri.org::ec066c7e-4c06-4f6a-8c25-6cc356cdde6d" userProvider="AD" userName="Joy Magadju (RI/SUD)"/>
      </t:Event>
      <t:Event id="{C22D3471-802B-4BC2-8A1D-561DA7A8FF5D}" time="2026-05-03T13:32:27.283Z">
        <t:Attribution userId="S::benjamin.killen@ri.org::fe1fe80e-9d2f-4024-8a70-912e074896c3" userProvider="AD" userName="Benjamin Killen (RI/SUD)"/>
        <t:Anchor>
          <t:Comment id="191393366"/>
        </t:Anchor>
        <t:SetTitle title="@Joy Magadju (RI/SUD) can you look at this section"/>
      </t:Event>
    </t:History>
  </t:Task>
  <t:Task id="{B67A114A-0EE4-45C4-BF00-32822E366810}">
    <t:Anchor>
      <t:Comment id="890750311"/>
    </t:Anchor>
    <t:History>
      <t:Event id="{2627138E-EECE-423B-9AB7-2136FF7EA4E6}" time="2026-05-05T07:47:34.055Z">
        <t:Attribution userId="S::benjamin.killen@ri.org::fe1fe80e-9d2f-4024-8a70-912e074896c3" userProvider="AD" userName="Benjamin Killen (RI/SUD)"/>
        <t:Anchor>
          <t:Comment id="197202487"/>
        </t:Anchor>
        <t:Create/>
      </t:Event>
      <t:Event id="{D75104C1-18B8-4D8C-A829-0655B4E114CD}" time="2026-05-05T07:47:34.055Z">
        <t:Attribution userId="S::benjamin.killen@ri.org::fe1fe80e-9d2f-4024-8a70-912e074896c3" userProvider="AD" userName="Benjamin Killen (RI/SUD)"/>
        <t:Anchor>
          <t:Comment id="197202487"/>
        </t:Anchor>
        <t:Assign userId="S::Alessio.Zampetti@ri.org::bb41f1b6-d1e7-40a0-8158-77a4cbcf96a2" userProvider="AD" userName="Alessio Zampetti (RI/GLOBAL)"/>
      </t:Event>
      <t:Event id="{89D552E4-BDA6-4FB2-AAF7-2D9D0CDED01F}" time="2026-05-05T07:47:34.055Z">
        <t:Attribution userId="S::benjamin.killen@ri.org::fe1fe80e-9d2f-4024-8a70-912e074896c3" userProvider="AD" userName="Benjamin Killen (RI/SUD)"/>
        <t:Anchor>
          <t:Comment id="197202487"/>
        </t:Anchor>
        <t:SetTitle title="@Alessio Zampetti (RI/GLOBAL) I added"/>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46509">
      <w:bodyDiv w:val="1"/>
      <w:marLeft w:val="0"/>
      <w:marRight w:val="0"/>
      <w:marTop w:val="0"/>
      <w:marBottom w:val="0"/>
      <w:divBdr>
        <w:top w:val="none" w:sz="0" w:space="0" w:color="auto"/>
        <w:left w:val="none" w:sz="0" w:space="0" w:color="auto"/>
        <w:bottom w:val="none" w:sz="0" w:space="0" w:color="auto"/>
        <w:right w:val="none" w:sz="0" w:space="0" w:color="auto"/>
      </w:divBdr>
    </w:div>
    <w:div w:id="229973466">
      <w:bodyDiv w:val="1"/>
      <w:marLeft w:val="0"/>
      <w:marRight w:val="0"/>
      <w:marTop w:val="0"/>
      <w:marBottom w:val="0"/>
      <w:divBdr>
        <w:top w:val="none" w:sz="0" w:space="0" w:color="auto"/>
        <w:left w:val="none" w:sz="0" w:space="0" w:color="auto"/>
        <w:bottom w:val="none" w:sz="0" w:space="0" w:color="auto"/>
        <w:right w:val="none" w:sz="0" w:space="0" w:color="auto"/>
      </w:divBdr>
    </w:div>
    <w:div w:id="349914090">
      <w:bodyDiv w:val="1"/>
      <w:marLeft w:val="0"/>
      <w:marRight w:val="0"/>
      <w:marTop w:val="0"/>
      <w:marBottom w:val="0"/>
      <w:divBdr>
        <w:top w:val="none" w:sz="0" w:space="0" w:color="auto"/>
        <w:left w:val="none" w:sz="0" w:space="0" w:color="auto"/>
        <w:bottom w:val="none" w:sz="0" w:space="0" w:color="auto"/>
        <w:right w:val="none" w:sz="0" w:space="0" w:color="auto"/>
      </w:divBdr>
    </w:div>
    <w:div w:id="425198589">
      <w:bodyDiv w:val="1"/>
      <w:marLeft w:val="0"/>
      <w:marRight w:val="0"/>
      <w:marTop w:val="0"/>
      <w:marBottom w:val="0"/>
      <w:divBdr>
        <w:top w:val="none" w:sz="0" w:space="0" w:color="auto"/>
        <w:left w:val="none" w:sz="0" w:space="0" w:color="auto"/>
        <w:bottom w:val="none" w:sz="0" w:space="0" w:color="auto"/>
        <w:right w:val="none" w:sz="0" w:space="0" w:color="auto"/>
      </w:divBdr>
    </w:div>
    <w:div w:id="461385981">
      <w:bodyDiv w:val="1"/>
      <w:marLeft w:val="0"/>
      <w:marRight w:val="0"/>
      <w:marTop w:val="0"/>
      <w:marBottom w:val="0"/>
      <w:divBdr>
        <w:top w:val="none" w:sz="0" w:space="0" w:color="auto"/>
        <w:left w:val="none" w:sz="0" w:space="0" w:color="auto"/>
        <w:bottom w:val="none" w:sz="0" w:space="0" w:color="auto"/>
        <w:right w:val="none" w:sz="0" w:space="0" w:color="auto"/>
      </w:divBdr>
    </w:div>
    <w:div w:id="468206457">
      <w:bodyDiv w:val="1"/>
      <w:marLeft w:val="0"/>
      <w:marRight w:val="0"/>
      <w:marTop w:val="0"/>
      <w:marBottom w:val="0"/>
      <w:divBdr>
        <w:top w:val="none" w:sz="0" w:space="0" w:color="auto"/>
        <w:left w:val="none" w:sz="0" w:space="0" w:color="auto"/>
        <w:bottom w:val="none" w:sz="0" w:space="0" w:color="auto"/>
        <w:right w:val="none" w:sz="0" w:space="0" w:color="auto"/>
      </w:divBdr>
    </w:div>
    <w:div w:id="482091550">
      <w:bodyDiv w:val="1"/>
      <w:marLeft w:val="0"/>
      <w:marRight w:val="0"/>
      <w:marTop w:val="0"/>
      <w:marBottom w:val="0"/>
      <w:divBdr>
        <w:top w:val="none" w:sz="0" w:space="0" w:color="auto"/>
        <w:left w:val="none" w:sz="0" w:space="0" w:color="auto"/>
        <w:bottom w:val="none" w:sz="0" w:space="0" w:color="auto"/>
        <w:right w:val="none" w:sz="0" w:space="0" w:color="auto"/>
      </w:divBdr>
    </w:div>
    <w:div w:id="594169397">
      <w:bodyDiv w:val="1"/>
      <w:marLeft w:val="0"/>
      <w:marRight w:val="0"/>
      <w:marTop w:val="0"/>
      <w:marBottom w:val="0"/>
      <w:divBdr>
        <w:top w:val="none" w:sz="0" w:space="0" w:color="auto"/>
        <w:left w:val="none" w:sz="0" w:space="0" w:color="auto"/>
        <w:bottom w:val="none" w:sz="0" w:space="0" w:color="auto"/>
        <w:right w:val="none" w:sz="0" w:space="0" w:color="auto"/>
      </w:divBdr>
    </w:div>
    <w:div w:id="681123154">
      <w:bodyDiv w:val="1"/>
      <w:marLeft w:val="0"/>
      <w:marRight w:val="0"/>
      <w:marTop w:val="0"/>
      <w:marBottom w:val="0"/>
      <w:divBdr>
        <w:top w:val="none" w:sz="0" w:space="0" w:color="auto"/>
        <w:left w:val="none" w:sz="0" w:space="0" w:color="auto"/>
        <w:bottom w:val="none" w:sz="0" w:space="0" w:color="auto"/>
        <w:right w:val="none" w:sz="0" w:space="0" w:color="auto"/>
      </w:divBdr>
    </w:div>
    <w:div w:id="753283204">
      <w:bodyDiv w:val="1"/>
      <w:marLeft w:val="0"/>
      <w:marRight w:val="0"/>
      <w:marTop w:val="0"/>
      <w:marBottom w:val="0"/>
      <w:divBdr>
        <w:top w:val="none" w:sz="0" w:space="0" w:color="auto"/>
        <w:left w:val="none" w:sz="0" w:space="0" w:color="auto"/>
        <w:bottom w:val="none" w:sz="0" w:space="0" w:color="auto"/>
        <w:right w:val="none" w:sz="0" w:space="0" w:color="auto"/>
      </w:divBdr>
    </w:div>
    <w:div w:id="826634756">
      <w:bodyDiv w:val="1"/>
      <w:marLeft w:val="0"/>
      <w:marRight w:val="0"/>
      <w:marTop w:val="0"/>
      <w:marBottom w:val="0"/>
      <w:divBdr>
        <w:top w:val="none" w:sz="0" w:space="0" w:color="auto"/>
        <w:left w:val="none" w:sz="0" w:space="0" w:color="auto"/>
        <w:bottom w:val="none" w:sz="0" w:space="0" w:color="auto"/>
        <w:right w:val="none" w:sz="0" w:space="0" w:color="auto"/>
      </w:divBdr>
    </w:div>
    <w:div w:id="851450561">
      <w:bodyDiv w:val="1"/>
      <w:marLeft w:val="0"/>
      <w:marRight w:val="0"/>
      <w:marTop w:val="0"/>
      <w:marBottom w:val="0"/>
      <w:divBdr>
        <w:top w:val="none" w:sz="0" w:space="0" w:color="auto"/>
        <w:left w:val="none" w:sz="0" w:space="0" w:color="auto"/>
        <w:bottom w:val="none" w:sz="0" w:space="0" w:color="auto"/>
        <w:right w:val="none" w:sz="0" w:space="0" w:color="auto"/>
      </w:divBdr>
    </w:div>
    <w:div w:id="859003987">
      <w:bodyDiv w:val="1"/>
      <w:marLeft w:val="0"/>
      <w:marRight w:val="0"/>
      <w:marTop w:val="0"/>
      <w:marBottom w:val="0"/>
      <w:divBdr>
        <w:top w:val="none" w:sz="0" w:space="0" w:color="auto"/>
        <w:left w:val="none" w:sz="0" w:space="0" w:color="auto"/>
        <w:bottom w:val="none" w:sz="0" w:space="0" w:color="auto"/>
        <w:right w:val="none" w:sz="0" w:space="0" w:color="auto"/>
      </w:divBdr>
    </w:div>
    <w:div w:id="919601954">
      <w:bodyDiv w:val="1"/>
      <w:marLeft w:val="0"/>
      <w:marRight w:val="0"/>
      <w:marTop w:val="0"/>
      <w:marBottom w:val="0"/>
      <w:divBdr>
        <w:top w:val="none" w:sz="0" w:space="0" w:color="auto"/>
        <w:left w:val="none" w:sz="0" w:space="0" w:color="auto"/>
        <w:bottom w:val="none" w:sz="0" w:space="0" w:color="auto"/>
        <w:right w:val="none" w:sz="0" w:space="0" w:color="auto"/>
      </w:divBdr>
    </w:div>
    <w:div w:id="1018388192">
      <w:bodyDiv w:val="1"/>
      <w:marLeft w:val="0"/>
      <w:marRight w:val="0"/>
      <w:marTop w:val="0"/>
      <w:marBottom w:val="0"/>
      <w:divBdr>
        <w:top w:val="none" w:sz="0" w:space="0" w:color="auto"/>
        <w:left w:val="none" w:sz="0" w:space="0" w:color="auto"/>
        <w:bottom w:val="none" w:sz="0" w:space="0" w:color="auto"/>
        <w:right w:val="none" w:sz="0" w:space="0" w:color="auto"/>
      </w:divBdr>
    </w:div>
    <w:div w:id="1132098795">
      <w:bodyDiv w:val="1"/>
      <w:marLeft w:val="0"/>
      <w:marRight w:val="0"/>
      <w:marTop w:val="0"/>
      <w:marBottom w:val="0"/>
      <w:divBdr>
        <w:top w:val="none" w:sz="0" w:space="0" w:color="auto"/>
        <w:left w:val="none" w:sz="0" w:space="0" w:color="auto"/>
        <w:bottom w:val="none" w:sz="0" w:space="0" w:color="auto"/>
        <w:right w:val="none" w:sz="0" w:space="0" w:color="auto"/>
      </w:divBdr>
    </w:div>
    <w:div w:id="1368796139">
      <w:bodyDiv w:val="1"/>
      <w:marLeft w:val="0"/>
      <w:marRight w:val="0"/>
      <w:marTop w:val="0"/>
      <w:marBottom w:val="0"/>
      <w:divBdr>
        <w:top w:val="none" w:sz="0" w:space="0" w:color="auto"/>
        <w:left w:val="none" w:sz="0" w:space="0" w:color="auto"/>
        <w:bottom w:val="none" w:sz="0" w:space="0" w:color="auto"/>
        <w:right w:val="none" w:sz="0" w:space="0" w:color="auto"/>
      </w:divBdr>
    </w:div>
    <w:div w:id="1648513144">
      <w:bodyDiv w:val="1"/>
      <w:marLeft w:val="0"/>
      <w:marRight w:val="0"/>
      <w:marTop w:val="0"/>
      <w:marBottom w:val="0"/>
      <w:divBdr>
        <w:top w:val="none" w:sz="0" w:space="0" w:color="auto"/>
        <w:left w:val="none" w:sz="0" w:space="0" w:color="auto"/>
        <w:bottom w:val="none" w:sz="0" w:space="0" w:color="auto"/>
        <w:right w:val="none" w:sz="0" w:space="0" w:color="auto"/>
      </w:divBdr>
    </w:div>
    <w:div w:id="1666857528">
      <w:bodyDiv w:val="1"/>
      <w:marLeft w:val="0"/>
      <w:marRight w:val="0"/>
      <w:marTop w:val="0"/>
      <w:marBottom w:val="0"/>
      <w:divBdr>
        <w:top w:val="none" w:sz="0" w:space="0" w:color="auto"/>
        <w:left w:val="none" w:sz="0" w:space="0" w:color="auto"/>
        <w:bottom w:val="none" w:sz="0" w:space="0" w:color="auto"/>
        <w:right w:val="none" w:sz="0" w:space="0" w:color="auto"/>
      </w:divBdr>
    </w:div>
    <w:div w:id="176923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4.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9820a32fb42b4201" /><Relationship Type="http://schemas.microsoft.com/office/2011/relationships/commentsExtended" Target="commentsExtended.xml" Id="R13fd4056b38e49c3" /><Relationship Type="http://schemas.microsoft.com/office/2011/relationships/people" Target="people.xml" Id="Rf3c0eb59166e4219" /><Relationship Type="http://schemas.microsoft.com/office/2019/05/relationships/documenttasks" Target="tasks.xml" Id="R8193c00719a741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90D029AFC5A4F9B4DC5E61B47C3F0" ma:contentTypeVersion="15" ma:contentTypeDescription="Create a new document." ma:contentTypeScope="" ma:versionID="8cc471b3bb348ac0e03a0498259054c9">
  <xsd:schema xmlns:xsd="http://www.w3.org/2001/XMLSchema" xmlns:xs="http://www.w3.org/2001/XMLSchema" xmlns:p="http://schemas.microsoft.com/office/2006/metadata/properties" xmlns:ns1="http://schemas.microsoft.com/sharepoint/v3" xmlns:ns2="5f774aeb-f8c5-4efe-826b-23a3563b5468" xmlns:ns3="9018286b-31bb-4fe7-9547-f5d224f1649e" targetNamespace="http://schemas.microsoft.com/office/2006/metadata/properties" ma:root="true" ma:fieldsID="3fba88ae57ab97d4be6f69d8c2591263" ns1:_="" ns2:_="" ns3:_="">
    <xsd:import namespace="http://schemas.microsoft.com/sharepoint/v3"/>
    <xsd:import namespace="5f774aeb-f8c5-4efe-826b-23a3563b5468"/>
    <xsd:import namespace="9018286b-31bb-4fe7-9547-f5d224f1649e"/>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4aeb-f8c5-4efe-826b-23a3563b54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f393695e-f2c6-4f32-a01b-c8ab1ee8581d}" ma:internalName="TaxCatchAll" ma:showField="CatchAllData" ma:web="5f774aeb-f8c5-4efe-826b-23a3563b54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18286b-31bb-4fe7-9547-f5d224f1649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9bbca70-2b52-4bcd-8b6d-02b4df90298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f774aeb-f8c5-4efe-826b-23a3563b5468" xsi:nil="true"/>
    <lcf76f155ced4ddcb4097134ff3c332f xmlns="9018286b-31bb-4fe7-9547-f5d224f1649e">
      <Terms xmlns="http://schemas.microsoft.com/office/infopath/2007/PartnerControls"/>
    </lcf76f155ced4ddcb4097134ff3c332f>
    <_dlc_DocId xmlns="5f774aeb-f8c5-4efe-826b-23a3563b5468">C4A2PA2MK56H-264139891-373433</_dlc_DocId>
    <_dlc_DocIdUrl xmlns="5f774aeb-f8c5-4efe-826b-23a3563b5468">
      <Url>https://relief.sharepoint.com/sites/ReliefInternational/_layouts/15/DocIdRedir.aspx?ID=C4A2PA2MK56H-264139891-373433</Url>
      <Description>C4A2PA2MK56H-264139891-373433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FE3222-DED6-48E9-B788-59768F30E6BE}"/>
</file>

<file path=customXml/itemProps2.xml><?xml version="1.0" encoding="utf-8"?>
<ds:datastoreItem xmlns:ds="http://schemas.openxmlformats.org/officeDocument/2006/customXml" ds:itemID="{EF48B8B6-9DD2-4510-ADF8-3011C8B743A6}">
  <ds:schemaRefs>
    <ds:schemaRef ds:uri="http://schemas.microsoft.com/sharepoint/v3/contenttype/forms"/>
  </ds:schemaRefs>
</ds:datastoreItem>
</file>

<file path=customXml/itemProps3.xml><?xml version="1.0" encoding="utf-8"?>
<ds:datastoreItem xmlns:ds="http://schemas.openxmlformats.org/officeDocument/2006/customXml" ds:itemID="{DE994182-55D8-4D44-AC4A-BEAD6EEAC2DE}">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44a06e87-efe7-4df9-a184-2fb211e63df0"/>
    <ds:schemaRef ds:uri="http://purl.org/dc/dcmitype/"/>
    <ds:schemaRef ds:uri="http://schemas.openxmlformats.org/package/2006/metadata/core-properties"/>
    <ds:schemaRef ds:uri="d0d7b28a-c335-4cd6-9a94-e34fd6655f00"/>
    <ds:schemaRef ds:uri="http://www.w3.org/XML/1998/namespace"/>
  </ds:schemaRefs>
</ds:datastoreItem>
</file>

<file path=customXml/itemProps4.xml><?xml version="1.0" encoding="utf-8"?>
<ds:datastoreItem xmlns:ds="http://schemas.openxmlformats.org/officeDocument/2006/customXml" ds:itemID="{20B9C281-4086-48BC-982B-248AFC1C80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DELL</dc:creator>
  <lastModifiedBy>Benjamin Killen (RI/SUD)</lastModifiedBy>
  <revision>8</revision>
  <dcterms:created xsi:type="dcterms:W3CDTF">2026-02-01T15:05:00.0000000Z</dcterms:created>
  <dcterms:modified xsi:type="dcterms:W3CDTF">2026-05-05T13:46:56.6816497Z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0x010100BF290D029AFC5A4F9B4DC5E61B47C3F0</vt:lpwstr>
  </property>
  <property fmtid="{D5CDD505-2E9C-101B-9397-08002B2CF9AE}" pid="3" name="_dlc_DocIdItemGuid">
    <vt:lpwstr>addf455a-029a-4576-a91f-229062036ddd</vt:lpwstr>
  </property>
  <property fmtid="{D5CDD505-2E9C-101B-9397-08002B2CF9AE}" pid="4" name="MediaServiceImageTags">
    <vt:lpwstr/>
  </property>
</Properties>
</file>